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ind w:firstLine="660"/>
        <w:jc w:val="center"/>
        <w:rPr>
          <w:rFonts w:hint="eastAsia" w:ascii="黑体" w:hAnsi="黑体" w:eastAsia="黑体" w:cs="黑体"/>
          <w:sz w:val="36"/>
          <w:szCs w:val="36"/>
        </w:rPr>
      </w:pPr>
      <w:r>
        <w:rPr>
          <w:rFonts w:hint="eastAsia" w:ascii="黑体" w:hAnsi="黑体" w:eastAsia="黑体" w:cs="黑体"/>
          <w:sz w:val="36"/>
          <w:szCs w:val="36"/>
          <w:lang w:val="en-US" w:eastAsia="zh-CN"/>
        </w:rPr>
        <w:t>中毒、窒息(包含有限空间)事故专项演练</w:t>
      </w:r>
    </w:p>
    <w:p>
      <w:pPr>
        <w:rPr>
          <w:rFonts w:hint="eastAsia" w:ascii="宋体" w:hAnsi="宋体"/>
          <w:b/>
          <w:sz w:val="28"/>
          <w:szCs w:val="28"/>
        </w:rPr>
      </w:pPr>
      <w:r>
        <w:rPr>
          <w:rFonts w:hint="eastAsia" w:ascii="宋体" w:hAnsi="宋体"/>
          <w:b/>
          <w:sz w:val="28"/>
          <w:szCs w:val="28"/>
        </w:rPr>
        <w:t>一、演练目的</w:t>
      </w:r>
    </w:p>
    <w:p>
      <w:pPr>
        <w:spacing w:line="360" w:lineRule="auto"/>
        <w:ind w:left="210" w:leftChars="100" w:firstLine="560" w:firstLineChars="200"/>
        <w:jc w:val="left"/>
        <w:rPr>
          <w:rFonts w:hint="eastAsia" w:ascii="宋体" w:hAnsi="宋体" w:eastAsia="宋体" w:cs="宋体"/>
          <w:sz w:val="28"/>
          <w:szCs w:val="28"/>
        </w:rPr>
      </w:pPr>
      <w:r>
        <w:rPr>
          <w:rFonts w:hint="eastAsia" w:ascii="宋体" w:hAnsi="宋体" w:eastAsia="宋体" w:cs="宋体"/>
          <w:b w:val="0"/>
          <w:bCs w:val="0"/>
          <w:sz w:val="28"/>
          <w:szCs w:val="28"/>
          <w:lang w:val="en-US" w:eastAsia="zh-CN"/>
        </w:rPr>
        <w:t xml:space="preserve"> </w:t>
      </w:r>
      <w:r>
        <w:rPr>
          <w:rFonts w:hint="eastAsia" w:ascii="宋体" w:hAnsi="宋体" w:eastAsia="宋体" w:cs="宋体"/>
          <w:sz w:val="28"/>
          <w:szCs w:val="28"/>
        </w:rPr>
        <w:t xml:space="preserve">   为检验公司《安全生产应急救援预案》的可行性，通过演练发现不足之处，并予以修订和完善；提高预案的实用性、可操作性；增强公司及其各级人员对应急预案的熟悉程度。特针对</w:t>
      </w:r>
      <w:r>
        <w:rPr>
          <w:rFonts w:hint="eastAsia" w:ascii="宋体" w:hAnsi="宋体" w:eastAsia="宋体" w:cs="宋体"/>
          <w:sz w:val="28"/>
          <w:szCs w:val="28"/>
          <w:lang w:val="en-US" w:eastAsia="zh-CN"/>
        </w:rPr>
        <w:t>氯气</w:t>
      </w:r>
      <w:r>
        <w:rPr>
          <w:rFonts w:hint="eastAsia" w:ascii="宋体" w:hAnsi="宋体" w:eastAsia="宋体" w:cs="宋体"/>
          <w:sz w:val="28"/>
          <w:szCs w:val="28"/>
        </w:rPr>
        <w:t>泄漏制定本次应急演练计划。</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     1、让员工意识到危险性，提高安全防备意识，能够在平时工作中更加认真仔细，及时发现问题并尽早消除安全隐患，万一出现泄漏，也能够快速反应，正确处理。锻炼公司各级人员的自救互救应对能力。</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     2、熟悉逃生路线，正确佩戴防护用品。</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     3、检验员工在突发情况下反应是否迅速，应急措施是否合理，安全保卫工作是否到位，应急物品是否齐全，发现不足及时予以调整补充，救援工作是否得当。</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     4、通过此次演练，进一步明确演练参与部门与人员在应急处置中的职责与任务，理顺工作关系，完善应急机制。</w:t>
      </w:r>
    </w:p>
    <w:p>
      <w:pPr>
        <w:rPr>
          <w:rFonts w:hint="eastAsia" w:ascii="宋体" w:hAnsi="宋体" w:eastAsia="宋体" w:cs="宋体"/>
          <w:b w:val="0"/>
          <w:bCs w:val="0"/>
          <w:sz w:val="28"/>
          <w:szCs w:val="28"/>
          <w:lang w:val="en-US" w:eastAsia="zh-CN"/>
        </w:rPr>
      </w:pPr>
    </w:p>
    <w:p>
      <w:pPr>
        <w:rPr>
          <w:rFonts w:hint="eastAsia" w:ascii="宋体" w:hAnsi="宋体"/>
          <w:b/>
          <w:sz w:val="28"/>
          <w:szCs w:val="28"/>
        </w:rPr>
      </w:pPr>
      <w:r>
        <w:rPr>
          <w:rFonts w:hint="eastAsia" w:ascii="宋体" w:hAnsi="宋体"/>
          <w:b/>
          <w:sz w:val="28"/>
          <w:szCs w:val="28"/>
        </w:rPr>
        <w:t>二、演练</w:t>
      </w:r>
      <w:r>
        <w:rPr>
          <w:rFonts w:hint="eastAsia" w:ascii="宋体" w:hAnsi="宋体"/>
          <w:b/>
          <w:sz w:val="28"/>
          <w:szCs w:val="28"/>
          <w:lang w:val="en-US" w:eastAsia="zh-CN"/>
        </w:rPr>
        <w:t>地点及</w:t>
      </w:r>
      <w:r>
        <w:rPr>
          <w:rFonts w:hint="eastAsia" w:ascii="宋体" w:hAnsi="宋体"/>
          <w:b/>
          <w:sz w:val="28"/>
          <w:szCs w:val="28"/>
        </w:rPr>
        <w:t>内容：</w:t>
      </w:r>
    </w:p>
    <w:p>
      <w:pPr>
        <w:keepNext w:val="0"/>
        <w:keepLines w:val="0"/>
        <w:pageBreakBefore w:val="0"/>
        <w:numPr>
          <w:ilvl w:val="0"/>
          <w:numId w:val="0"/>
        </w:numPr>
        <w:kinsoku/>
        <w:wordWrap/>
        <w:overflowPunct/>
        <w:topLinePunct w:val="0"/>
        <w:autoSpaceDE/>
        <w:autoSpaceDN/>
        <w:bidi w:val="0"/>
        <w:spacing w:line="480" w:lineRule="auto"/>
        <w:ind w:right="0" w:rightChars="0" w:firstLine="840" w:firstLineChars="3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1、演练地点：液氯储罐区</w:t>
      </w:r>
    </w:p>
    <w:p>
      <w:pPr>
        <w:keepNext w:val="0"/>
        <w:keepLines w:val="0"/>
        <w:pageBreakBefore w:val="0"/>
        <w:numPr>
          <w:ilvl w:val="0"/>
          <w:numId w:val="0"/>
        </w:numPr>
        <w:kinsoku/>
        <w:wordWrap/>
        <w:overflowPunct/>
        <w:topLinePunct w:val="0"/>
        <w:autoSpaceDE/>
        <w:autoSpaceDN/>
        <w:bidi w:val="0"/>
        <w:spacing w:line="480" w:lineRule="auto"/>
        <w:ind w:right="0" w:rightChars="0"/>
        <w:jc w:val="left"/>
        <w:textAlignment w:val="auto"/>
        <w:rPr>
          <w:rFonts w:hint="default"/>
          <w:lang w:val="en-US" w:eastAsia="zh-CN"/>
        </w:rPr>
      </w:pPr>
      <w:r>
        <w:rPr>
          <w:rFonts w:hint="eastAsia" w:ascii="宋体" w:hAnsi="宋体" w:eastAsia="宋体" w:cs="宋体"/>
          <w:b w:val="0"/>
          <w:bCs w:val="0"/>
          <w:sz w:val="28"/>
          <w:szCs w:val="28"/>
          <w:lang w:val="en-US" w:eastAsia="zh-CN"/>
        </w:rPr>
        <w:t xml:space="preserve">      2、演练内容</w:t>
      </w:r>
    </w:p>
    <w:p>
      <w:pPr>
        <w:ind w:firstLine="980" w:firstLineChars="350"/>
        <w:rPr>
          <w:rFonts w:hint="eastAsia" w:ascii="宋体" w:hAnsi="宋体"/>
          <w:b w:val="0"/>
          <w:bCs/>
          <w:color w:val="auto"/>
          <w:sz w:val="28"/>
          <w:szCs w:val="28"/>
          <w:lang w:val="en-US" w:eastAsia="zh-CN"/>
        </w:rPr>
      </w:pPr>
      <w:r>
        <w:rPr>
          <w:rFonts w:hint="eastAsia" w:ascii="宋体" w:hAnsi="宋体" w:eastAsia="宋体" w:cs="宋体"/>
          <w:b w:val="0"/>
          <w:bCs w:val="0"/>
          <w:sz w:val="28"/>
          <w:szCs w:val="28"/>
        </w:rPr>
        <w:t>1</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w:t>
      </w:r>
      <w:r>
        <w:rPr>
          <w:rFonts w:hint="eastAsia" w:ascii="宋体" w:hAnsi="宋体"/>
          <w:b w:val="0"/>
          <w:bCs/>
          <w:color w:val="auto"/>
          <w:sz w:val="28"/>
          <w:szCs w:val="28"/>
          <w:lang w:val="en-US" w:eastAsia="zh-CN"/>
        </w:rPr>
        <w:t>正在对液氯罐区进行巡检，当进入到罐区西南门时，听到室内有毒气体报警器发生报警,</w:t>
      </w:r>
    </w:p>
    <w:p>
      <w:pPr>
        <w:ind w:firstLine="980" w:firstLineChars="35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2</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rPr>
        <w:t>、</w:t>
      </w:r>
      <w:r>
        <w:rPr>
          <w:rFonts w:hint="eastAsia" w:ascii="宋体" w:hAnsi="宋体" w:eastAsia="宋体" w:cs="宋体"/>
          <w:b w:val="0"/>
          <w:bCs w:val="0"/>
          <w:sz w:val="28"/>
          <w:szCs w:val="28"/>
          <w:lang w:val="en-US" w:eastAsia="zh-CN"/>
        </w:rPr>
        <w:t>现场及DCS操作人员进行阀门切断、紧急停车；</w:t>
      </w:r>
    </w:p>
    <w:p>
      <w:pPr>
        <w:ind w:firstLine="980" w:firstLineChars="350"/>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启动应急预案，</w:t>
      </w:r>
      <w:r>
        <w:rPr>
          <w:rFonts w:hint="eastAsia" w:ascii="宋体" w:hAnsi="宋体" w:eastAsia="宋体" w:cs="宋体"/>
          <w:b w:val="0"/>
          <w:bCs w:val="0"/>
          <w:sz w:val="28"/>
          <w:szCs w:val="28"/>
          <w:lang w:val="en-US" w:eastAsia="zh-CN"/>
        </w:rPr>
        <w:t>救援组堵漏</w:t>
      </w:r>
      <w:r>
        <w:rPr>
          <w:rFonts w:hint="eastAsia" w:ascii="宋体" w:hAnsi="宋体" w:eastAsia="宋体" w:cs="宋体"/>
          <w:b w:val="0"/>
          <w:bCs w:val="0"/>
          <w:sz w:val="28"/>
          <w:szCs w:val="28"/>
        </w:rPr>
        <w:t>；</w:t>
      </w:r>
    </w:p>
    <w:p>
      <w:pPr>
        <w:ind w:firstLine="980" w:firstLineChars="35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val="en-US" w:eastAsia="zh-CN"/>
        </w:rPr>
        <w:t>4）</w:t>
      </w:r>
      <w:r>
        <w:rPr>
          <w:rFonts w:hint="eastAsia" w:ascii="宋体" w:hAnsi="宋体" w:eastAsia="宋体" w:cs="宋体"/>
          <w:b w:val="0"/>
          <w:bCs w:val="0"/>
          <w:sz w:val="28"/>
          <w:szCs w:val="28"/>
        </w:rPr>
        <w:t>、抢险救援</w:t>
      </w:r>
      <w:r>
        <w:rPr>
          <w:rFonts w:hint="eastAsia" w:ascii="宋体" w:hAnsi="宋体" w:eastAsia="宋体" w:cs="宋体"/>
          <w:b w:val="0"/>
          <w:bCs w:val="0"/>
          <w:sz w:val="28"/>
          <w:szCs w:val="28"/>
          <w:lang w:eastAsia="zh-CN"/>
        </w:rPr>
        <w:t>组进行</w:t>
      </w:r>
      <w:r>
        <w:rPr>
          <w:rFonts w:hint="eastAsia" w:ascii="宋体" w:hAnsi="宋体" w:eastAsia="宋体" w:cs="宋体"/>
          <w:b w:val="0"/>
          <w:bCs w:val="0"/>
          <w:sz w:val="28"/>
          <w:szCs w:val="28"/>
        </w:rPr>
        <w:t>疏散</w:t>
      </w:r>
      <w:r>
        <w:rPr>
          <w:rFonts w:hint="eastAsia" w:ascii="宋体" w:hAnsi="宋体" w:eastAsia="宋体" w:cs="宋体"/>
          <w:b w:val="0"/>
          <w:bCs w:val="0"/>
          <w:sz w:val="28"/>
          <w:szCs w:val="28"/>
          <w:lang w:eastAsia="zh-CN"/>
        </w:rPr>
        <w:t>救援；</w:t>
      </w:r>
    </w:p>
    <w:p>
      <w:pPr>
        <w:ind w:firstLine="980" w:firstLineChars="35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、医疗救护组</w:t>
      </w:r>
      <w:r>
        <w:rPr>
          <w:rFonts w:hint="eastAsia" w:ascii="宋体" w:hAnsi="宋体" w:eastAsia="宋体" w:cs="宋体"/>
          <w:b w:val="0"/>
          <w:bCs w:val="0"/>
          <w:sz w:val="28"/>
          <w:szCs w:val="28"/>
          <w:lang w:eastAsia="zh-CN"/>
        </w:rPr>
        <w:t>进行</w:t>
      </w:r>
      <w:r>
        <w:rPr>
          <w:rFonts w:hint="eastAsia" w:ascii="宋体" w:hAnsi="宋体" w:eastAsia="宋体" w:cs="宋体"/>
          <w:b w:val="0"/>
          <w:bCs w:val="0"/>
          <w:sz w:val="28"/>
          <w:szCs w:val="28"/>
        </w:rPr>
        <w:t>伤员急救</w:t>
      </w:r>
      <w:r>
        <w:rPr>
          <w:rFonts w:hint="eastAsia" w:ascii="宋体" w:hAnsi="宋体" w:eastAsia="宋体" w:cs="宋体"/>
          <w:b w:val="0"/>
          <w:bCs w:val="0"/>
          <w:sz w:val="28"/>
          <w:szCs w:val="28"/>
          <w:lang w:eastAsia="zh-CN"/>
        </w:rPr>
        <w:t>；</w:t>
      </w:r>
    </w:p>
    <w:p>
      <w:pPr>
        <w:ind w:firstLine="980" w:firstLineChars="35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val="en-US" w:eastAsia="zh-CN"/>
        </w:rPr>
        <w:t>6）、</w:t>
      </w:r>
      <w:r>
        <w:rPr>
          <w:rFonts w:hint="eastAsia" w:ascii="宋体" w:hAnsi="宋体" w:eastAsia="宋体" w:cs="宋体"/>
          <w:b w:val="0"/>
          <w:bCs w:val="0"/>
          <w:sz w:val="28"/>
          <w:szCs w:val="28"/>
        </w:rPr>
        <w:t>安全警戒</w:t>
      </w:r>
      <w:r>
        <w:rPr>
          <w:rFonts w:hint="eastAsia" w:ascii="宋体" w:hAnsi="宋体" w:eastAsia="宋体" w:cs="宋体"/>
          <w:b w:val="0"/>
          <w:bCs w:val="0"/>
          <w:sz w:val="28"/>
          <w:szCs w:val="28"/>
          <w:lang w:eastAsia="zh-CN"/>
        </w:rPr>
        <w:t>组进行现场警戒；</w:t>
      </w:r>
    </w:p>
    <w:p>
      <w:pPr>
        <w:pStyle w:val="2"/>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7）、环保监测组进行环境监测，评估对周边环境的危害；</w:t>
      </w:r>
    </w:p>
    <w:p>
      <w:pPr>
        <w:pStyle w:val="3"/>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8）、综合组进行现场清扫、清理、恢复。</w:t>
      </w:r>
    </w:p>
    <w:p>
      <w:pPr>
        <w:rPr>
          <w:rFonts w:hint="eastAsia" w:ascii="宋体" w:hAnsi="宋体"/>
          <w:sz w:val="28"/>
          <w:szCs w:val="28"/>
        </w:rPr>
      </w:pPr>
      <w:r>
        <w:rPr>
          <w:rFonts w:hint="eastAsia" w:ascii="宋体" w:hAnsi="宋体"/>
          <w:b/>
          <w:sz w:val="28"/>
          <w:szCs w:val="28"/>
        </w:rPr>
        <w:t>三、组织机构</w:t>
      </w:r>
    </w:p>
    <w:p>
      <w:pPr>
        <w:rPr>
          <w:rFonts w:hint="eastAsia" w:ascii="宋体" w:hAnsi="宋体"/>
          <w:sz w:val="28"/>
          <w:szCs w:val="28"/>
          <w:lang w:val="en-US" w:eastAsia="zh-CN"/>
        </w:rPr>
      </w:pPr>
      <w:r>
        <w:rPr>
          <w:rFonts w:hint="eastAsia" w:ascii="宋体" w:hAnsi="宋体"/>
          <w:sz w:val="28"/>
          <w:szCs w:val="28"/>
          <w:lang w:val="en-US" w:eastAsia="zh-CN"/>
        </w:rPr>
        <w:t>（一)策划与导调组</w:t>
      </w:r>
    </w:p>
    <w:p>
      <w:pPr>
        <w:pStyle w:val="2"/>
        <w:rPr>
          <w:rFonts w:hint="eastAsia" w:ascii="宋体" w:hAnsi="宋体"/>
          <w:b w:val="0"/>
          <w:bCs w:val="0"/>
          <w:sz w:val="28"/>
          <w:szCs w:val="28"/>
          <w:lang w:val="en-US" w:eastAsia="zh-CN"/>
        </w:rPr>
      </w:pPr>
      <w:r>
        <w:rPr>
          <w:rFonts w:hint="eastAsia" w:ascii="宋体" w:hAnsi="宋体"/>
          <w:sz w:val="28"/>
          <w:szCs w:val="28"/>
          <w:lang w:val="en-US" w:eastAsia="zh-CN"/>
        </w:rPr>
        <w:t xml:space="preserve">    </w:t>
      </w:r>
      <w:r>
        <w:rPr>
          <w:rFonts w:hint="eastAsia" w:ascii="宋体" w:hAnsi="宋体"/>
          <w:b w:val="0"/>
          <w:bCs w:val="0"/>
          <w:sz w:val="28"/>
          <w:szCs w:val="28"/>
          <w:lang w:val="en-US" w:eastAsia="zh-CN"/>
        </w:rPr>
        <w:t xml:space="preserve"> 职责：负责编制演练工作方案、演练脚本、演练安全保障方案，负责演练活动筹备、事故场景布置、演练进程控制和参演人员调度以及与相关单位、工作组的联络与协调。</w:t>
      </w:r>
    </w:p>
    <w:p>
      <w:pPr>
        <w:pStyle w:val="3"/>
        <w:numPr>
          <w:ilvl w:val="0"/>
          <w:numId w:val="1"/>
        </w:numPr>
        <w:rPr>
          <w:rFonts w:hint="eastAsia"/>
          <w:sz w:val="28"/>
          <w:szCs w:val="28"/>
          <w:lang w:val="en-US" w:eastAsia="zh-CN"/>
        </w:rPr>
      </w:pPr>
      <w:r>
        <w:rPr>
          <w:rFonts w:hint="eastAsia"/>
          <w:sz w:val="28"/>
          <w:szCs w:val="28"/>
          <w:lang w:val="en-US" w:eastAsia="zh-CN"/>
        </w:rPr>
        <w:t>宣传组</w:t>
      </w:r>
    </w:p>
    <w:p>
      <w:pPr>
        <w:numPr>
          <w:ilvl w:val="0"/>
          <w:numId w:val="0"/>
        </w:numPr>
        <w:rPr>
          <w:rFonts w:hint="eastAsia"/>
          <w:sz w:val="28"/>
          <w:szCs w:val="28"/>
          <w:lang w:val="en-US" w:eastAsia="zh-CN"/>
        </w:rPr>
      </w:pPr>
      <w:r>
        <w:rPr>
          <w:rFonts w:hint="eastAsia"/>
          <w:sz w:val="28"/>
          <w:szCs w:val="28"/>
          <w:lang w:val="en-US" w:eastAsia="zh-CN"/>
        </w:rPr>
        <w:t>职责：负责编制演练宣传方案，整理演练信息、组织新闻媒体和新闻发布。</w:t>
      </w:r>
    </w:p>
    <w:p>
      <w:pPr>
        <w:pStyle w:val="2"/>
        <w:numPr>
          <w:ilvl w:val="0"/>
          <w:numId w:val="1"/>
        </w:numPr>
        <w:ind w:left="0" w:leftChars="0" w:firstLine="0" w:firstLineChars="0"/>
        <w:rPr>
          <w:rFonts w:hint="eastAsia"/>
          <w:b w:val="0"/>
          <w:bCs w:val="0"/>
          <w:sz w:val="28"/>
          <w:szCs w:val="28"/>
          <w:lang w:val="en-US" w:eastAsia="zh-CN"/>
        </w:rPr>
      </w:pPr>
      <w:r>
        <w:rPr>
          <w:rFonts w:hint="eastAsia"/>
          <w:b w:val="0"/>
          <w:bCs w:val="0"/>
          <w:sz w:val="28"/>
          <w:szCs w:val="28"/>
          <w:lang w:val="en-US" w:eastAsia="zh-CN"/>
        </w:rPr>
        <w:t>保障组</w:t>
      </w:r>
    </w:p>
    <w:p>
      <w:pPr>
        <w:pStyle w:val="3"/>
        <w:numPr>
          <w:ilvl w:val="0"/>
          <w:numId w:val="0"/>
        </w:numPr>
        <w:ind w:leftChars="0"/>
        <w:rPr>
          <w:rFonts w:hint="eastAsia"/>
          <w:sz w:val="28"/>
          <w:szCs w:val="28"/>
          <w:lang w:val="en-US" w:eastAsia="zh-CN"/>
        </w:rPr>
      </w:pPr>
      <w:r>
        <w:rPr>
          <w:rFonts w:hint="eastAsia"/>
          <w:sz w:val="28"/>
          <w:szCs w:val="28"/>
          <w:lang w:val="en-US" w:eastAsia="zh-CN"/>
        </w:rPr>
        <w:t>职责：负责演练的物质装备、场地、经费、安全保卫和后勤保障。</w:t>
      </w:r>
    </w:p>
    <w:p>
      <w:pPr>
        <w:numPr>
          <w:ilvl w:val="0"/>
          <w:numId w:val="1"/>
        </w:numPr>
        <w:ind w:left="0" w:leftChars="0" w:firstLine="0" w:firstLineChars="0"/>
        <w:rPr>
          <w:rFonts w:hint="eastAsia"/>
          <w:sz w:val="28"/>
          <w:szCs w:val="28"/>
          <w:lang w:val="en-US" w:eastAsia="zh-CN"/>
        </w:rPr>
      </w:pPr>
      <w:r>
        <w:rPr>
          <w:rFonts w:hint="eastAsia"/>
          <w:sz w:val="28"/>
          <w:szCs w:val="28"/>
          <w:lang w:val="en-US" w:eastAsia="zh-CN"/>
        </w:rPr>
        <w:t>评估组</w:t>
      </w:r>
    </w:p>
    <w:p>
      <w:pPr>
        <w:pStyle w:val="2"/>
        <w:numPr>
          <w:ilvl w:val="0"/>
          <w:numId w:val="0"/>
        </w:numPr>
        <w:ind w:leftChars="0"/>
        <w:rPr>
          <w:rFonts w:hint="default"/>
          <w:b w:val="0"/>
          <w:bCs w:val="0"/>
          <w:sz w:val="28"/>
          <w:szCs w:val="28"/>
          <w:lang w:val="en-US" w:eastAsia="zh-CN"/>
        </w:rPr>
      </w:pPr>
      <w:r>
        <w:rPr>
          <w:rFonts w:hint="eastAsia"/>
          <w:b w:val="0"/>
          <w:bCs w:val="0"/>
          <w:sz w:val="28"/>
          <w:szCs w:val="28"/>
          <w:lang w:val="en-US" w:eastAsia="zh-CN"/>
        </w:rPr>
        <w:t>职责：负责对演练准备、组织与实施、进行全过程、全方位的跟踪评估；演练结束后，及时向演练领导小组及其他相关专业提出评估意见、建议，并撰写演练评估报告。</w:t>
      </w:r>
    </w:p>
    <w:p>
      <w:pPr>
        <w:rPr>
          <w:rFonts w:hint="default" w:ascii="宋体" w:hAnsi="宋体" w:eastAsia="宋体"/>
          <w:sz w:val="28"/>
          <w:szCs w:val="28"/>
          <w:lang w:val="en-US" w:eastAsia="zh-CN"/>
        </w:rPr>
      </w:pPr>
      <w:r>
        <w:rPr>
          <w:rFonts w:hint="eastAsia" w:ascii="宋体" w:hAnsi="宋体"/>
          <w:sz w:val="28"/>
          <w:szCs w:val="28"/>
          <w:lang w:val="en-US" w:eastAsia="zh-CN"/>
        </w:rPr>
        <w:t>（五）应急救援领导小组</w:t>
      </w:r>
    </w:p>
    <w:p>
      <w:pPr>
        <w:ind w:firstLine="560" w:firstLineChars="200"/>
        <w:rPr>
          <w:rFonts w:hint="eastAsia" w:ascii="宋体" w:hAnsi="宋体" w:eastAsia="宋体"/>
          <w:sz w:val="28"/>
          <w:szCs w:val="28"/>
          <w:lang w:val="en-US" w:eastAsia="zh-CN"/>
        </w:rPr>
      </w:pPr>
      <w:r>
        <w:rPr>
          <w:rFonts w:hint="eastAsia" w:ascii="宋体" w:hAnsi="宋体"/>
          <w:sz w:val="28"/>
          <w:szCs w:val="28"/>
        </w:rPr>
        <w:t>l、总指挥：</w:t>
      </w:r>
      <w:r>
        <w:rPr>
          <w:rFonts w:hint="eastAsia" w:ascii="宋体" w:hAnsi="宋体"/>
          <w:sz w:val="28"/>
          <w:szCs w:val="28"/>
          <w:lang w:val="en-US" w:eastAsia="zh-CN"/>
        </w:rPr>
        <w:t>顾传珍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lang w:val="en-US" w:eastAsia="zh-CN"/>
        </w:rPr>
        <w:t xml:space="preserve"> </w:t>
      </w:r>
      <w:r>
        <w:rPr>
          <w:rFonts w:hint="eastAsia" w:ascii="宋体" w:hAnsi="宋体" w:eastAsia="宋体" w:cs="宋体"/>
          <w:b w:val="0"/>
          <w:i w:val="0"/>
          <w:caps w:val="0"/>
          <w:color w:val="000000"/>
          <w:spacing w:val="0"/>
          <w:sz w:val="28"/>
          <w:szCs w:val="28"/>
        </w:rPr>
        <w:t>职责</w:t>
      </w:r>
      <w:r>
        <w:rPr>
          <w:rFonts w:hint="eastAsia" w:ascii="宋体" w:hAnsi="宋体" w:eastAsia="宋体" w:cs="宋体"/>
          <w:b w:val="0"/>
          <w:i w:val="0"/>
          <w:caps w:val="0"/>
          <w:color w:val="000000"/>
          <w:spacing w:val="0"/>
          <w:sz w:val="28"/>
          <w:szCs w:val="28"/>
          <w:lang w:eastAsia="zh-CN"/>
        </w:rPr>
        <w:t>：</w:t>
      </w:r>
      <w:r>
        <w:rPr>
          <w:rFonts w:hint="eastAsia" w:ascii="宋体" w:hAnsi="宋体" w:eastAsia="宋体" w:cs="宋体"/>
          <w:b w:val="0"/>
          <w:i w:val="0"/>
          <w:caps w:val="0"/>
          <w:color w:val="000000"/>
          <w:spacing w:val="0"/>
          <w:sz w:val="28"/>
          <w:szCs w:val="28"/>
        </w:rPr>
        <w:t>根据现场险情，迅速制定营救人员和处理险情的作战方案，负责整个抢险过程的指挥。</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420" w:leftChars="0" w:right="0" w:rightChars="0" w:firstLine="0" w:firstLineChars="0"/>
        <w:textAlignment w:val="auto"/>
        <w:rPr>
          <w:rFonts w:hint="eastAsia" w:ascii="宋体" w:hAnsi="宋体" w:cs="宋体"/>
          <w:b w:val="0"/>
          <w:i w:val="0"/>
          <w:caps w:val="0"/>
          <w:color w:val="000000"/>
          <w:spacing w:val="0"/>
          <w:sz w:val="28"/>
          <w:szCs w:val="28"/>
          <w:lang w:eastAsia="zh-CN"/>
        </w:rPr>
      </w:pPr>
      <w:r>
        <w:rPr>
          <w:rFonts w:hint="eastAsia" w:ascii="宋体" w:hAnsi="宋体" w:eastAsia="宋体" w:cs="宋体"/>
          <w:b w:val="0"/>
          <w:i w:val="0"/>
          <w:caps w:val="0"/>
          <w:color w:val="000000"/>
          <w:spacing w:val="0"/>
          <w:sz w:val="28"/>
          <w:szCs w:val="28"/>
        </w:rPr>
        <w:t>副总指挥：</w:t>
      </w:r>
      <w:r>
        <w:rPr>
          <w:rFonts w:hint="eastAsia" w:ascii="宋体" w:hAnsi="宋体" w:eastAsia="宋体" w:cs="宋体"/>
          <w:b w:val="0"/>
          <w:i w:val="0"/>
          <w:caps w:val="0"/>
          <w:color w:val="000000"/>
          <w:spacing w:val="0"/>
          <w:sz w:val="28"/>
          <w:szCs w:val="28"/>
          <w:lang w:val="en-US" w:eastAsia="zh-CN"/>
        </w:rPr>
        <w:t>刘茂泉</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right="0" w:rightChars="0" w:firstLine="560" w:firstLineChars="200"/>
        <w:textAlignment w:val="auto"/>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 xml:space="preserve"> 职责：协助总指挥做好险情分析，制定营救人员和处理险情的作战方案。</w:t>
      </w:r>
    </w:p>
    <w:p>
      <w:pPr>
        <w:pStyle w:val="7"/>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right="0" w:rightChars="0" w:firstLine="280" w:firstLineChars="100"/>
        <w:textAlignment w:val="auto"/>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应急处置技术组组长：</w:t>
      </w:r>
      <w:r>
        <w:rPr>
          <w:rFonts w:hint="eastAsia" w:ascii="宋体" w:hAnsi="宋体" w:cs="宋体"/>
          <w:b w:val="0"/>
          <w:i w:val="0"/>
          <w:caps w:val="0"/>
          <w:color w:val="000000"/>
          <w:spacing w:val="0"/>
          <w:sz w:val="28"/>
          <w:szCs w:val="28"/>
          <w:lang w:val="en-US" w:eastAsia="zh-CN"/>
        </w:rPr>
        <w:t>纪中宇</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right="0" w:rightChars="0" w:firstLine="560" w:firstLineChars="200"/>
        <w:textAlignment w:val="auto"/>
        <w:rPr>
          <w:rFonts w:hint="default" w:ascii="宋体" w:hAnsi="宋体" w:eastAsia="宋体" w:cs="宋体"/>
          <w:color w:val="FF0000"/>
          <w:kern w:val="2"/>
          <w:sz w:val="28"/>
          <w:szCs w:val="28"/>
          <w:lang w:val="en-US" w:eastAsia="zh-CN" w:bidi="ar-SA"/>
        </w:rPr>
      </w:pPr>
      <w:r>
        <w:rPr>
          <w:rFonts w:hint="eastAsia" w:ascii="宋体" w:hAnsi="宋体" w:eastAsia="宋体" w:cs="宋体"/>
          <w:color w:val="FF0000"/>
          <w:kern w:val="2"/>
          <w:sz w:val="28"/>
          <w:szCs w:val="28"/>
          <w:lang w:val="en-US" w:eastAsia="zh-CN" w:bidi="ar-SA"/>
        </w:rPr>
        <w:t>职责：主要对DCS如何进行自动操作、紧急停车，现场操作步骤、应急处置方法提供技术支持。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lang w:val="en-US" w:eastAsia="zh-CN"/>
        </w:rPr>
        <w:t>4</w:t>
      </w:r>
      <w:r>
        <w:rPr>
          <w:rFonts w:hint="eastAsia" w:ascii="宋体" w:hAnsi="宋体" w:eastAsia="宋体" w:cs="宋体"/>
          <w:b w:val="0"/>
          <w:i w:val="0"/>
          <w:caps w:val="0"/>
          <w:color w:val="000000"/>
          <w:spacing w:val="0"/>
          <w:sz w:val="28"/>
          <w:szCs w:val="28"/>
        </w:rPr>
        <w:t>、现场抢险组组长：</w:t>
      </w:r>
      <w:r>
        <w:rPr>
          <w:rFonts w:hint="eastAsia" w:ascii="宋体" w:hAnsi="宋体" w:cs="宋体"/>
          <w:b w:val="0"/>
          <w:i w:val="0"/>
          <w:caps w:val="0"/>
          <w:color w:val="000000"/>
          <w:spacing w:val="0"/>
          <w:sz w:val="28"/>
          <w:szCs w:val="28"/>
          <w:lang w:eastAsia="zh-CN"/>
        </w:rPr>
        <w:t>陈二龙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职责：根据指挥命令，迅速组织人员对现场进行抢救营救工作，控制现场事态发展，消除险情并将现场信息上报。险情消除后对现场进行安全确认后，组织设备抢修，迅速恢复生产。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cs="宋体"/>
          <w:b w:val="0"/>
          <w:i w:val="0"/>
          <w:caps w:val="0"/>
          <w:color w:val="000000"/>
          <w:spacing w:val="0"/>
          <w:sz w:val="28"/>
          <w:szCs w:val="28"/>
          <w:lang w:val="en-US" w:eastAsia="zh-CN"/>
        </w:rPr>
        <w:t>5、</w:t>
      </w:r>
      <w:r>
        <w:rPr>
          <w:rFonts w:hint="eastAsia" w:ascii="宋体" w:hAnsi="宋体" w:eastAsia="宋体" w:cs="宋体"/>
          <w:b w:val="0"/>
          <w:i w:val="0"/>
          <w:caps w:val="0"/>
          <w:color w:val="000000"/>
          <w:spacing w:val="0"/>
          <w:sz w:val="28"/>
          <w:szCs w:val="28"/>
        </w:rPr>
        <w:t>后勤保障组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主要职责：负责事故演练的后勤物资保障、交通保障，备足相关应急救援器材、装备等。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cs="宋体"/>
          <w:b w:val="0"/>
          <w:i w:val="0"/>
          <w:caps w:val="0"/>
          <w:color w:val="000000"/>
          <w:spacing w:val="0"/>
          <w:sz w:val="28"/>
          <w:szCs w:val="28"/>
          <w:lang w:val="en-US" w:eastAsia="zh-CN"/>
        </w:rPr>
        <w:t>6、</w:t>
      </w:r>
      <w:r>
        <w:rPr>
          <w:rFonts w:hint="eastAsia" w:ascii="宋体" w:hAnsi="宋体" w:eastAsia="宋体" w:cs="宋体"/>
          <w:b w:val="0"/>
          <w:i w:val="0"/>
          <w:caps w:val="0"/>
          <w:color w:val="000000"/>
          <w:spacing w:val="0"/>
          <w:sz w:val="28"/>
          <w:szCs w:val="28"/>
        </w:rPr>
        <w:t>环境监测组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主要职责：做好事故现场的环境监测，提供环境数据支持，防止污染物扩散。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cs="宋体"/>
          <w:b w:val="0"/>
          <w:i w:val="0"/>
          <w:caps w:val="0"/>
          <w:color w:val="000000"/>
          <w:spacing w:val="0"/>
          <w:sz w:val="28"/>
          <w:szCs w:val="28"/>
          <w:lang w:val="en-US" w:eastAsia="zh-CN"/>
        </w:rPr>
        <w:t>7、</w:t>
      </w:r>
      <w:r>
        <w:rPr>
          <w:rFonts w:hint="eastAsia" w:ascii="宋体" w:hAnsi="宋体" w:eastAsia="宋体" w:cs="宋体"/>
          <w:b w:val="0"/>
          <w:i w:val="0"/>
          <w:caps w:val="0"/>
          <w:color w:val="000000"/>
          <w:spacing w:val="0"/>
          <w:sz w:val="28"/>
          <w:szCs w:val="28"/>
        </w:rPr>
        <w:t>医疗救护组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主要职责：负责事故现场受伤、中毒人员的抢救；对现场泄漏的有毒有害物质进行卫生安全防护；指导参战人员在事故处置完毕后做好洗消工作。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ascii="宋体" w:hAnsi="宋体" w:eastAsia="宋体" w:cs="宋体"/>
          <w:b/>
          <w:bCs/>
          <w:i w:val="0"/>
          <w:caps w:val="0"/>
          <w:color w:val="000000"/>
          <w:spacing w:val="0"/>
          <w:sz w:val="28"/>
          <w:szCs w:val="28"/>
        </w:rPr>
      </w:pPr>
      <w:r>
        <w:rPr>
          <w:rFonts w:hint="eastAsia" w:ascii="宋体" w:hAnsi="宋体" w:eastAsia="宋体" w:cs="宋体"/>
          <w:b/>
          <w:bCs/>
          <w:i w:val="0"/>
          <w:caps w:val="0"/>
          <w:color w:val="000000"/>
          <w:spacing w:val="0"/>
          <w:sz w:val="28"/>
          <w:szCs w:val="28"/>
          <w:lang w:eastAsia="zh-CN"/>
        </w:rPr>
        <w:t>四</w:t>
      </w:r>
      <w:r>
        <w:rPr>
          <w:rFonts w:hint="eastAsia" w:ascii="宋体" w:hAnsi="宋体" w:eastAsia="宋体" w:cs="宋体"/>
          <w:b/>
          <w:bCs/>
          <w:i w:val="0"/>
          <w:caps w:val="0"/>
          <w:color w:val="000000"/>
          <w:spacing w:val="0"/>
          <w:sz w:val="28"/>
          <w:szCs w:val="28"/>
        </w:rPr>
        <w:t>、演练规则：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1、参与演练的所有人员不得随意进入危险区域，不得指挥他人进入危险区域。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2、演练过程中不得把假想事故、情景事件或模拟条件错当成真，特别是在可能使用模拟的方法来提高演练真实程度的地方。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3、演练不应在极端的气候条件进行，不应为了演练需要的情景而污染环境或造成其他危险。</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4、参演的应急响应设施、人员不得预先启动、集结，所有演练人员在演练事件促使其做出响应行动前应处于正常的工作状态。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Autospacing="0" w:afterAutospacing="0" w:line="480" w:lineRule="auto"/>
        <w:ind w:left="0" w:right="0" w:rightChars="0" w:firstLine="420"/>
        <w:textAlignment w:val="auto"/>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5、演练过程中若发生真正紧急情况时可立即终止、取消演练的程序，迅速、明确地通知所有演练人员从演练转到真正的应急救援工作。</w:t>
      </w:r>
    </w:p>
    <w:p>
      <w:pPr>
        <w:numPr>
          <w:ilvl w:val="0"/>
          <w:numId w:val="0"/>
        </w:numPr>
        <w:rPr>
          <w:rFonts w:hint="eastAsia" w:ascii="宋体" w:hAnsi="宋体"/>
          <w:b/>
          <w:sz w:val="28"/>
          <w:szCs w:val="28"/>
        </w:rPr>
      </w:pPr>
      <w:r>
        <w:rPr>
          <w:rFonts w:hint="eastAsia" w:ascii="宋体" w:hAnsi="宋体"/>
          <w:b/>
          <w:sz w:val="28"/>
          <w:szCs w:val="28"/>
          <w:lang w:val="en-US" w:eastAsia="zh-CN"/>
        </w:rPr>
        <w:t>五、</w:t>
      </w:r>
      <w:r>
        <w:rPr>
          <w:rFonts w:hint="eastAsia" w:ascii="宋体" w:hAnsi="宋体"/>
          <w:b/>
          <w:sz w:val="28"/>
          <w:szCs w:val="28"/>
        </w:rPr>
        <w:t>应急演练用设备及物资</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1、烟雾弹2枚               </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堵漏工具1套</w:t>
      </w:r>
    </w:p>
    <w:p>
      <w:pPr>
        <w:pStyle w:val="2"/>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3、堵漏夹板1套</w:t>
      </w:r>
    </w:p>
    <w:p>
      <w:pPr>
        <w:ind w:firstLine="560" w:firstLineChars="20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w:t>
      </w:r>
      <w:r>
        <w:rPr>
          <w:rFonts w:hint="eastAsia" w:ascii="宋体" w:hAnsi="宋体" w:eastAsia="宋体" w:cs="宋体"/>
          <w:b w:val="0"/>
          <w:bCs/>
          <w:sz w:val="28"/>
          <w:szCs w:val="28"/>
        </w:rPr>
        <w:t>、</w:t>
      </w:r>
      <w:r>
        <w:rPr>
          <w:rFonts w:hint="eastAsia" w:ascii="宋体" w:hAnsi="宋体" w:eastAsia="宋体" w:cs="宋体"/>
          <w:b w:val="0"/>
          <w:bCs/>
          <w:sz w:val="28"/>
          <w:szCs w:val="28"/>
          <w:lang w:val="en-US" w:eastAsia="zh-CN"/>
        </w:rPr>
        <w:t>防毒面具：8个</w:t>
      </w:r>
    </w:p>
    <w:p>
      <w:pPr>
        <w:pStyle w:val="2"/>
        <w:ind w:firstLine="562"/>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5、正压式呼吸器2套</w:t>
      </w:r>
    </w:p>
    <w:p>
      <w:pPr>
        <w:pStyle w:val="3"/>
        <w:rPr>
          <w:rFonts w:hint="default"/>
          <w:lang w:val="en-US" w:eastAsia="zh-CN"/>
        </w:rPr>
      </w:pPr>
      <w:r>
        <w:rPr>
          <w:rFonts w:hint="eastAsia" w:ascii="宋体" w:hAnsi="宋体" w:eastAsia="宋体" w:cs="宋体"/>
          <w:b w:val="0"/>
          <w:bCs/>
          <w:sz w:val="28"/>
          <w:szCs w:val="28"/>
          <w:lang w:val="en-US" w:eastAsia="zh-CN"/>
        </w:rPr>
        <w:t xml:space="preserve">    6、防护服2套</w:t>
      </w:r>
    </w:p>
    <w:p>
      <w:pPr>
        <w:pStyle w:val="3"/>
        <w:ind w:firstLine="562"/>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7、扳手4个</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8、担架1副</w:t>
      </w:r>
    </w:p>
    <w:p>
      <w:pPr>
        <w:pStyle w:val="2"/>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9、氧气袋1只</w:t>
      </w:r>
    </w:p>
    <w:p>
      <w:pPr>
        <w:pStyle w:val="3"/>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10、急救箱1个</w:t>
      </w:r>
    </w:p>
    <w:p>
      <w:pPr>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11、便携式气体检测仪</w:t>
      </w:r>
    </w:p>
    <w:p>
      <w:pPr>
        <w:pStyle w:val="2"/>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 xml:space="preserve">    12、对讲机8个</w:t>
      </w:r>
    </w:p>
    <w:p>
      <w:pPr>
        <w:pStyle w:val="3"/>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13、警戒带4盘</w:t>
      </w:r>
    </w:p>
    <w:p>
      <w:pPr>
        <w:ind w:firstLine="560" w:firstLineChars="200"/>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14</w:t>
      </w:r>
      <w:r>
        <w:rPr>
          <w:rFonts w:hint="eastAsia" w:ascii="宋体" w:hAnsi="宋体" w:eastAsia="宋体" w:cs="宋体"/>
          <w:b w:val="0"/>
          <w:bCs/>
          <w:sz w:val="28"/>
          <w:szCs w:val="28"/>
        </w:rPr>
        <w:t>、参加疏散的人员</w:t>
      </w:r>
      <w:r>
        <w:rPr>
          <w:rFonts w:hint="eastAsia" w:ascii="宋体" w:hAnsi="宋体" w:eastAsia="宋体" w:cs="宋体"/>
          <w:b w:val="0"/>
          <w:bCs/>
          <w:sz w:val="28"/>
          <w:szCs w:val="28"/>
          <w:lang w:val="en-US" w:eastAsia="zh-CN"/>
        </w:rPr>
        <w:t>10</w:t>
      </w:r>
      <w:r>
        <w:rPr>
          <w:rFonts w:hint="eastAsia" w:ascii="宋体" w:hAnsi="宋体" w:eastAsia="宋体" w:cs="宋体"/>
          <w:b w:val="0"/>
          <w:bCs/>
          <w:sz w:val="28"/>
          <w:szCs w:val="28"/>
        </w:rPr>
        <w:t>名协作人员；</w:t>
      </w:r>
    </w:p>
    <w:p>
      <w:pPr>
        <w:ind w:firstLine="560" w:firstLineChars="200"/>
        <w:rPr>
          <w:rFonts w:hint="eastAsia" w:ascii="宋体" w:hAnsi="宋体" w:eastAsia="宋体" w:cs="宋体"/>
          <w:b w:val="0"/>
          <w:bCs/>
          <w:sz w:val="28"/>
          <w:szCs w:val="28"/>
          <w:lang w:eastAsia="zh-CN"/>
        </w:rPr>
      </w:pPr>
      <w:r>
        <w:rPr>
          <w:rFonts w:hint="eastAsia" w:ascii="宋体" w:hAnsi="宋体" w:eastAsia="宋体" w:cs="宋体"/>
          <w:b w:val="0"/>
          <w:bCs/>
          <w:sz w:val="28"/>
          <w:szCs w:val="28"/>
          <w:lang w:val="en-US" w:eastAsia="zh-CN"/>
        </w:rPr>
        <w:t>15</w:t>
      </w:r>
      <w:r>
        <w:rPr>
          <w:rFonts w:hint="eastAsia" w:ascii="宋体" w:hAnsi="宋体" w:eastAsia="宋体" w:cs="宋体"/>
          <w:b w:val="0"/>
          <w:bCs/>
          <w:sz w:val="28"/>
          <w:szCs w:val="28"/>
        </w:rPr>
        <w:t>、伤员1—2名</w:t>
      </w:r>
    </w:p>
    <w:p>
      <w:pPr>
        <w:rPr>
          <w:rFonts w:hint="eastAsia" w:ascii="宋体" w:hAnsi="宋体"/>
          <w:b/>
          <w:sz w:val="28"/>
          <w:szCs w:val="28"/>
        </w:rPr>
      </w:pPr>
      <w:r>
        <w:rPr>
          <w:rFonts w:hint="eastAsia" w:ascii="宋体" w:hAnsi="宋体"/>
          <w:b/>
          <w:sz w:val="28"/>
          <w:szCs w:val="28"/>
        </w:rPr>
        <w:t>五、具体要求</w:t>
      </w:r>
    </w:p>
    <w:p>
      <w:pPr>
        <w:bidi w:val="0"/>
        <w:ind w:firstLine="700"/>
        <w:rPr>
          <w:rFonts w:hint="eastAsia" w:ascii="宋体" w:hAnsi="宋体" w:eastAsia="宋体" w:cs="宋体"/>
          <w:sz w:val="28"/>
          <w:szCs w:val="28"/>
        </w:rPr>
      </w:pPr>
      <w:r>
        <w:rPr>
          <w:rFonts w:hint="eastAsia" w:ascii="宋体" w:hAnsi="宋体" w:eastAsia="宋体" w:cs="宋体"/>
          <w:sz w:val="28"/>
          <w:szCs w:val="28"/>
        </w:rPr>
        <w:t>（一）由</w:t>
      </w:r>
      <w:r>
        <w:rPr>
          <w:rFonts w:hint="eastAsia" w:ascii="宋体" w:hAnsi="宋体" w:eastAsia="宋体" w:cs="宋体"/>
          <w:sz w:val="28"/>
          <w:szCs w:val="28"/>
          <w:lang w:val="en-US" w:eastAsia="zh-CN"/>
        </w:rPr>
        <w:t>生产</w:t>
      </w:r>
      <w:r>
        <w:rPr>
          <w:rFonts w:hint="eastAsia" w:ascii="宋体" w:hAnsi="宋体" w:eastAsia="宋体" w:cs="宋体"/>
          <w:sz w:val="28"/>
          <w:szCs w:val="28"/>
        </w:rPr>
        <w:t>部负责准备模拟事故演练现场，做好相关物资准备工作：</w:t>
      </w:r>
    </w:p>
    <w:p>
      <w:pPr>
        <w:bidi w:val="0"/>
        <w:ind w:firstLine="700"/>
        <w:rPr>
          <w:rFonts w:hint="eastAsia" w:ascii="宋体" w:hAnsi="宋体" w:eastAsia="宋体" w:cs="宋体"/>
          <w:color w:val="FF6600"/>
          <w:sz w:val="28"/>
          <w:szCs w:val="28"/>
          <w:lang w:val="en-US" w:eastAsia="zh-CN"/>
        </w:rPr>
      </w:pPr>
      <w:r>
        <w:rPr>
          <w:rFonts w:hint="eastAsia" w:ascii="宋体" w:hAnsi="宋体" w:eastAsia="宋体" w:cs="宋体"/>
          <w:sz w:val="28"/>
          <w:szCs w:val="28"/>
        </w:rPr>
        <w:t>1、演练人员安排</w:t>
      </w:r>
    </w:p>
    <w:p>
      <w:pPr>
        <w:bidi w:val="0"/>
        <w:ind w:firstLine="700"/>
        <w:rPr>
          <w:rFonts w:hint="eastAsia" w:ascii="宋体" w:hAnsi="宋体" w:eastAsia="宋体" w:cs="宋体"/>
          <w:sz w:val="28"/>
          <w:szCs w:val="28"/>
        </w:rPr>
      </w:pPr>
      <w:r>
        <w:rPr>
          <w:rFonts w:hint="eastAsia" w:ascii="宋体" w:hAnsi="宋体" w:eastAsia="宋体" w:cs="宋体"/>
          <w:sz w:val="28"/>
          <w:szCs w:val="28"/>
        </w:rPr>
        <w:t>2、事故救护队</w:t>
      </w:r>
    </w:p>
    <w:p>
      <w:pPr>
        <w:bidi w:val="0"/>
        <w:ind w:firstLine="700"/>
        <w:rPr>
          <w:rFonts w:hint="eastAsia" w:ascii="宋体" w:hAnsi="宋体" w:eastAsia="宋体" w:cs="宋体"/>
          <w:sz w:val="28"/>
          <w:szCs w:val="28"/>
        </w:rPr>
      </w:pPr>
      <w:r>
        <w:rPr>
          <w:rFonts w:hint="eastAsia" w:ascii="宋体" w:hAnsi="宋体" w:eastAsia="宋体" w:cs="宋体"/>
          <w:sz w:val="28"/>
          <w:szCs w:val="28"/>
        </w:rPr>
        <w:t>3、观摩人员</w:t>
      </w:r>
    </w:p>
    <w:p>
      <w:pPr>
        <w:bidi w:val="0"/>
        <w:ind w:firstLine="700"/>
        <w:rPr>
          <w:rFonts w:hint="eastAsia" w:ascii="宋体" w:hAnsi="宋体" w:eastAsia="宋体" w:cs="宋体"/>
          <w:sz w:val="28"/>
          <w:szCs w:val="28"/>
        </w:rPr>
      </w:pPr>
      <w:r>
        <w:rPr>
          <w:rFonts w:hint="eastAsia" w:ascii="宋体" w:hAnsi="宋体" w:eastAsia="宋体" w:cs="宋体"/>
          <w:sz w:val="28"/>
          <w:szCs w:val="28"/>
        </w:rPr>
        <w:t>4、演练装备</w:t>
      </w:r>
    </w:p>
    <w:p>
      <w:pPr>
        <w:bidi w:val="0"/>
        <w:ind w:firstLine="700"/>
        <w:rPr>
          <w:rFonts w:hint="eastAsia" w:ascii="宋体" w:hAnsi="宋体" w:eastAsia="宋体" w:cs="宋体"/>
          <w:sz w:val="28"/>
          <w:szCs w:val="28"/>
        </w:rPr>
      </w:pPr>
      <w:r>
        <w:rPr>
          <w:rFonts w:hint="eastAsia" w:ascii="宋体" w:hAnsi="宋体" w:eastAsia="宋体" w:cs="宋体"/>
          <w:sz w:val="28"/>
          <w:szCs w:val="28"/>
        </w:rPr>
        <w:t>（二）各参演部门及人员要把演练作为一项重要任务来完成，认真做到准备工作，做到万无一失。</w:t>
      </w:r>
    </w:p>
    <w:p>
      <w:pPr>
        <w:bidi w:val="0"/>
        <w:ind w:firstLine="700"/>
        <w:rPr>
          <w:rFonts w:hint="eastAsia" w:ascii="宋体" w:hAnsi="宋体" w:eastAsia="宋体" w:cs="宋体"/>
          <w:sz w:val="28"/>
          <w:szCs w:val="28"/>
        </w:rPr>
      </w:pPr>
      <w:r>
        <w:rPr>
          <w:rFonts w:hint="eastAsia" w:ascii="宋体" w:hAnsi="宋体" w:eastAsia="宋体" w:cs="宋体"/>
          <w:sz w:val="28"/>
          <w:szCs w:val="28"/>
        </w:rPr>
        <w:t>（三）演练开始前在</w:t>
      </w:r>
      <w:r>
        <w:rPr>
          <w:rFonts w:hint="eastAsia" w:ascii="宋体" w:hAnsi="宋体" w:eastAsia="宋体" w:cs="宋体"/>
          <w:sz w:val="28"/>
          <w:szCs w:val="28"/>
          <w:lang w:val="en-US" w:eastAsia="zh-CN"/>
        </w:rPr>
        <w:t>液氯罐区前</w:t>
      </w:r>
      <w:r>
        <w:rPr>
          <w:rFonts w:hint="eastAsia" w:ascii="宋体" w:hAnsi="宋体" w:eastAsia="宋体" w:cs="宋体"/>
          <w:sz w:val="28"/>
          <w:szCs w:val="28"/>
        </w:rPr>
        <w:t>召开演练工作协调会，确定参加演练部门人员的分工及相关事宜。使各参演部门及人员明确自己的任务和位置。</w:t>
      </w:r>
    </w:p>
    <w:p>
      <w:pPr>
        <w:bidi w:val="0"/>
        <w:ind w:firstLine="700"/>
        <w:rPr>
          <w:rFonts w:hint="eastAsia" w:ascii="宋体" w:hAnsi="宋体" w:eastAsia="宋体" w:cs="宋体"/>
          <w:sz w:val="28"/>
          <w:szCs w:val="28"/>
        </w:rPr>
      </w:pPr>
      <w:r>
        <w:rPr>
          <w:rFonts w:hint="eastAsia" w:ascii="宋体" w:hAnsi="宋体" w:eastAsia="宋体" w:cs="宋体"/>
          <w:sz w:val="28"/>
          <w:szCs w:val="28"/>
        </w:rPr>
        <w:t>（四）参加演练部门及人员要听从现场指挥部统一指挥和安排，各负责人要落实好自己的工作。</w:t>
      </w:r>
    </w:p>
    <w:p>
      <w:pPr>
        <w:keepNext w:val="0"/>
        <w:keepLines w:val="0"/>
        <w:pageBreakBefore w:val="0"/>
        <w:numPr>
          <w:ilvl w:val="0"/>
          <w:numId w:val="0"/>
        </w:numPr>
        <w:kinsoku/>
        <w:wordWrap/>
        <w:overflowPunct/>
        <w:topLinePunct w:val="0"/>
        <w:autoSpaceDE/>
        <w:autoSpaceDN/>
        <w:bidi w:val="0"/>
        <w:spacing w:line="480" w:lineRule="auto"/>
        <w:ind w:right="0" w:rightChars="0" w:firstLine="840" w:firstLineChars="300"/>
        <w:textAlignment w:val="auto"/>
        <w:rPr>
          <w:rFonts w:hint="eastAsia" w:ascii="宋体" w:hAnsi="宋体" w:eastAsia="宋体" w:cs="宋体"/>
          <w:sz w:val="28"/>
          <w:szCs w:val="28"/>
        </w:rPr>
      </w:pPr>
      <w:r>
        <w:rPr>
          <w:rFonts w:hint="eastAsia" w:ascii="宋体" w:hAnsi="宋体" w:eastAsia="宋体" w:cs="宋体"/>
          <w:sz w:val="28"/>
          <w:szCs w:val="28"/>
        </w:rPr>
        <w:t>（五）严守纪律，未经现场指挥部批准，不得撤出演练现场</w:t>
      </w:r>
    </w:p>
    <w:p>
      <w:pPr>
        <w:rPr>
          <w:rFonts w:hint="eastAsia"/>
          <w:lang w:eastAsia="zh-CN"/>
        </w:rPr>
      </w:pPr>
      <w:r>
        <w:rPr>
          <w:rFonts w:hint="eastAsia" w:ascii="宋体" w:hAnsi="宋体" w:eastAsia="宋体" w:cs="宋体"/>
          <w:sz w:val="28"/>
          <w:szCs w:val="28"/>
          <w:lang w:val="en-US" w:eastAsia="zh-CN"/>
        </w:rPr>
        <w:t>六、</w:t>
      </w:r>
      <w:r>
        <w:rPr>
          <w:rFonts w:hint="eastAsia" w:ascii="Times New Roman" w:hAnsi="Times New Roman" w:eastAsia="宋体" w:cs="Times New Roman"/>
          <w:bCs w:val="0"/>
          <w:color w:val="000000"/>
          <w:kern w:val="0"/>
        </w:rPr>
        <w:t xml:space="preserve"> </w:t>
      </w:r>
      <w:r>
        <w:rPr>
          <w:rFonts w:hint="eastAsia" w:ascii="Times New Roman" w:hAnsi="Times New Roman" w:eastAsia="宋体" w:cs="Times New Roman"/>
          <w:b/>
          <w:bCs/>
          <w:color w:val="000000"/>
          <w:kern w:val="0"/>
          <w:sz w:val="28"/>
          <w:szCs w:val="28"/>
        </w:rPr>
        <w:t>事故</w:t>
      </w:r>
      <w:r>
        <w:rPr>
          <w:rFonts w:ascii="Times New Roman" w:hAnsi="Times New Roman" w:eastAsia="宋体" w:cs="Times New Roman"/>
          <w:b/>
          <w:bCs/>
          <w:color w:val="000000"/>
          <w:kern w:val="0"/>
          <w:sz w:val="28"/>
          <w:szCs w:val="28"/>
        </w:rPr>
        <w:t>风险描述</w:t>
      </w:r>
      <w:r>
        <w:rPr>
          <w:rFonts w:hint="eastAsia" w:ascii="Times New Roman" w:hAnsi="Times New Roman" w:eastAsia="宋体" w:cs="Times New Roman"/>
          <w:b/>
          <w:bCs/>
          <w:color w:val="000000"/>
          <w:kern w:val="0"/>
          <w:sz w:val="28"/>
          <w:szCs w:val="28"/>
          <w:lang w:eastAsia="zh-CN"/>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126"/>
        <w:gridCol w:w="6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1</w:t>
            </w:r>
          </w:p>
        </w:tc>
        <w:tc>
          <w:tcPr>
            <w:tcW w:w="2126" w:type="dxa"/>
            <w:vAlign w:val="center"/>
          </w:tcPr>
          <w:p>
            <w:r>
              <w:rPr>
                <w:rFonts w:ascii="Times New Roman" w:hAnsi="Times New Roman" w:eastAsia="宋体" w:cs="Times New Roman"/>
                <w:szCs w:val="21"/>
              </w:rPr>
              <w:t>事故类型</w:t>
            </w:r>
          </w:p>
        </w:tc>
        <w:tc>
          <w:tcPr>
            <w:tcW w:w="6203" w:type="dxa"/>
          </w:tcPr>
          <w:p>
            <w:pPr>
              <w:rPr>
                <w:color w:val="auto"/>
                <w:highlight w:val="none"/>
              </w:rPr>
            </w:pPr>
            <w:r>
              <w:rPr>
                <w:rFonts w:hint="eastAsia"/>
                <w:color w:val="auto"/>
                <w:highlight w:val="none"/>
              </w:rPr>
              <w:t>液</w:t>
            </w:r>
            <w:r>
              <w:rPr>
                <w:color w:val="auto"/>
                <w:highlight w:val="none"/>
              </w:rPr>
              <w:t>氯</w:t>
            </w:r>
            <w:r>
              <w:rPr>
                <w:rFonts w:hint="eastAsia"/>
                <w:color w:val="auto"/>
                <w:highlight w:val="none"/>
                <w:lang w:eastAsia="zh-CN"/>
              </w:rPr>
              <w:t>（</w:t>
            </w:r>
            <w:r>
              <w:rPr>
                <w:rFonts w:hint="eastAsia"/>
                <w:color w:val="auto"/>
                <w:highlight w:val="none"/>
                <w:lang w:val="en-US" w:eastAsia="zh-CN"/>
              </w:rPr>
              <w:t>氯气</w:t>
            </w:r>
            <w:r>
              <w:rPr>
                <w:rFonts w:hint="eastAsia"/>
                <w:color w:val="auto"/>
                <w:highlight w:val="none"/>
                <w:lang w:eastAsia="zh-CN"/>
              </w:rPr>
              <w:t>）</w:t>
            </w:r>
            <w:r>
              <w:rPr>
                <w:color w:val="auto"/>
                <w:highlight w:val="none"/>
              </w:rPr>
              <w:t>泄漏</w:t>
            </w:r>
            <w:r>
              <w:rPr>
                <w:rFonts w:hint="eastAsia"/>
                <w:color w:val="auto"/>
                <w:highlight w:val="none"/>
              </w:rPr>
              <w:t>、中</w:t>
            </w:r>
            <w:r>
              <w:rPr>
                <w:color w:val="auto"/>
                <w:highlight w:val="none"/>
              </w:rPr>
              <w:t>毒</w:t>
            </w:r>
            <w:r>
              <w:rPr>
                <w:rFonts w:hint="eastAsia"/>
                <w:color w:val="auto"/>
                <w:highlight w:val="none"/>
              </w:rPr>
              <w:t>、火灾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2</w:t>
            </w:r>
          </w:p>
        </w:tc>
        <w:tc>
          <w:tcPr>
            <w:tcW w:w="2126" w:type="dxa"/>
            <w:vAlign w:val="center"/>
          </w:tcPr>
          <w:p>
            <w:r>
              <w:rPr>
                <w:rFonts w:hint="eastAsia" w:ascii="Times New Roman" w:hAnsi="Times New Roman" w:eastAsia="宋体" w:cs="Times New Roman"/>
                <w:szCs w:val="21"/>
              </w:rPr>
              <w:t>事故发生的区域、地点或装置</w:t>
            </w:r>
          </w:p>
        </w:tc>
        <w:tc>
          <w:tcPr>
            <w:tcW w:w="6203" w:type="dxa"/>
            <w:vAlign w:val="center"/>
          </w:tcPr>
          <w:p>
            <w:pPr>
              <w:rPr>
                <w:color w:val="auto"/>
                <w:highlight w:val="none"/>
              </w:rPr>
            </w:pPr>
            <w:r>
              <w:rPr>
                <w:rFonts w:hint="eastAsia"/>
                <w:color w:val="auto"/>
                <w:highlight w:val="none"/>
              </w:rPr>
              <w:t>液</w:t>
            </w:r>
            <w:r>
              <w:rPr>
                <w:color w:val="auto"/>
                <w:highlight w:val="none"/>
              </w:rPr>
              <w:t>氯储罐区</w:t>
            </w:r>
            <w:r>
              <w:rPr>
                <w:rFonts w:hint="eastAsia"/>
                <w:color w:val="auto"/>
                <w:highlight w:val="none"/>
              </w:rPr>
              <w:t>、液</w:t>
            </w:r>
            <w:r>
              <w:rPr>
                <w:color w:val="auto"/>
                <w:highlight w:val="none"/>
              </w:rPr>
              <w:t>氯卸车区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3</w:t>
            </w:r>
          </w:p>
        </w:tc>
        <w:tc>
          <w:tcPr>
            <w:tcW w:w="2126" w:type="dxa"/>
            <w:vAlign w:val="center"/>
          </w:tcPr>
          <w:p>
            <w:pPr>
              <w:pStyle w:val="2"/>
              <w:adjustRightInd w:val="0"/>
              <w:snapToGrid w:val="0"/>
              <w:rPr>
                <w:b w:val="0"/>
              </w:rPr>
            </w:pPr>
            <w:r>
              <w:rPr>
                <w:rFonts w:hint="eastAsia" w:ascii="Times New Roman" w:hAnsi="Times New Roman" w:eastAsia="宋体" w:cs="Times New Roman"/>
                <w:b w:val="0"/>
                <w:szCs w:val="21"/>
              </w:rPr>
              <w:t>季节性特征</w:t>
            </w:r>
          </w:p>
        </w:tc>
        <w:tc>
          <w:tcPr>
            <w:tcW w:w="6203" w:type="dxa"/>
          </w:tcPr>
          <w:p>
            <w:r>
              <w:rPr>
                <w:rFonts w:hint="eastAsia" w:ascii="Times New Roman" w:hAnsi="Times New Roman" w:eastAsia="宋体" w:cs="Times New Roman"/>
                <w:bCs/>
                <w:color w:val="000000" w:themeColor="text1"/>
                <w:kern w:val="0"/>
                <w:szCs w:val="21"/>
                <w14:textFill>
                  <w14:solidFill>
                    <w14:schemeClr w14:val="tx1"/>
                  </w14:solidFill>
                </w14:textFill>
              </w:rPr>
              <w:t>一</w:t>
            </w:r>
            <w:r>
              <w:rPr>
                <w:rFonts w:ascii="Times New Roman" w:hAnsi="Times New Roman" w:eastAsia="宋体" w:cs="Times New Roman"/>
                <w:bCs/>
                <w:color w:val="000000" w:themeColor="text1"/>
                <w:kern w:val="0"/>
                <w:szCs w:val="21"/>
                <w14:textFill>
                  <w14:solidFill>
                    <w14:schemeClr w14:val="tx1"/>
                  </w14:solidFill>
                </w14:textFill>
              </w:rPr>
              <w:t>年四季均有</w:t>
            </w:r>
            <w:r>
              <w:rPr>
                <w:rFonts w:hint="eastAsia" w:ascii="Times New Roman" w:hAnsi="Times New Roman" w:eastAsia="宋体" w:cs="Times New Roman"/>
                <w:bCs/>
                <w:color w:val="000000" w:themeColor="text1"/>
                <w:kern w:val="0"/>
                <w:szCs w:val="21"/>
                <w14:textFill>
                  <w14:solidFill>
                    <w14:schemeClr w14:val="tx1"/>
                  </w14:solidFill>
                </w14:textFill>
              </w:rPr>
              <w:t>可</w:t>
            </w:r>
            <w:r>
              <w:rPr>
                <w:rFonts w:ascii="Times New Roman" w:hAnsi="Times New Roman" w:eastAsia="宋体" w:cs="Times New Roman"/>
                <w:bCs/>
                <w:color w:val="000000" w:themeColor="text1"/>
                <w:kern w:val="0"/>
                <w:szCs w:val="21"/>
                <w14:textFill>
                  <w14:solidFill>
                    <w14:schemeClr w14:val="tx1"/>
                  </w14:solidFill>
                </w14:textFill>
              </w:rPr>
              <w:t>能发生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4</w:t>
            </w:r>
          </w:p>
        </w:tc>
        <w:tc>
          <w:tcPr>
            <w:tcW w:w="2126" w:type="dxa"/>
            <w:vAlign w:val="center"/>
          </w:tcPr>
          <w:p>
            <w:r>
              <w:rPr>
                <w:rFonts w:hint="eastAsia" w:ascii="Times New Roman" w:hAnsi="Times New Roman" w:eastAsia="宋体" w:cs="Times New Roman"/>
                <w:szCs w:val="21"/>
              </w:rPr>
              <w:t>事故</w:t>
            </w:r>
            <w:r>
              <w:rPr>
                <w:rFonts w:ascii="Times New Roman" w:hAnsi="Times New Roman" w:eastAsia="宋体" w:cs="Times New Roman"/>
                <w:szCs w:val="21"/>
              </w:rPr>
              <w:t>征兆</w:t>
            </w:r>
          </w:p>
        </w:tc>
        <w:tc>
          <w:tcPr>
            <w:tcW w:w="6203" w:type="dxa"/>
          </w:tcPr>
          <w:p>
            <w:r>
              <w:rPr>
                <w:rFonts w:hint="eastAsia"/>
              </w:rPr>
              <w:t>(1) 氯气泄漏会出现刺激性气味。</w:t>
            </w:r>
          </w:p>
          <w:p>
            <w:r>
              <w:rPr>
                <w:rFonts w:hint="eastAsia"/>
              </w:rPr>
              <w:t>(2)管线、罐(釜)体异常变形、腐蚀严重、物料异常泄漏。</w:t>
            </w:r>
          </w:p>
          <w:p>
            <w:r>
              <w:rPr>
                <w:rFonts w:hint="eastAsia"/>
              </w:rPr>
              <w:t>(</w:t>
            </w:r>
            <w:r>
              <w:t>3</w:t>
            </w:r>
            <w:r>
              <w:rPr>
                <w:rFonts w:hint="eastAsia"/>
              </w:rPr>
              <w:t>)安全保护设施如安全阀、压力表发生故障、失控。</w:t>
            </w:r>
          </w:p>
          <w:p>
            <w:r>
              <w:rPr>
                <w:rFonts w:hint="eastAsia"/>
              </w:rPr>
              <w:t>(</w:t>
            </w:r>
            <w:r>
              <w:t>4</w:t>
            </w:r>
            <w:r>
              <w:rPr>
                <w:rFonts w:hint="eastAsia"/>
              </w:rPr>
              <w:t>)阀门等控制装置发生故障、失控。</w:t>
            </w:r>
          </w:p>
          <w:p>
            <w:r>
              <w:rPr>
                <w:rFonts w:hint="eastAsia"/>
              </w:rPr>
              <w:t>(</w:t>
            </w:r>
            <w:r>
              <w:t>5</w:t>
            </w:r>
            <w:r>
              <w:rPr>
                <w:rFonts w:hint="eastAsia"/>
              </w:rPr>
              <w:t>)监测表(压力</w:t>
            </w:r>
            <w:r>
              <w:t>表</w:t>
            </w:r>
            <w:r>
              <w:rPr>
                <w:rFonts w:hint="eastAsia"/>
              </w:rPr>
              <w:t>、安</w:t>
            </w:r>
            <w:r>
              <w:t>全阀</w:t>
            </w:r>
            <w:r>
              <w:rPr>
                <w:rFonts w:hint="eastAsia"/>
              </w:rPr>
              <w:t>、温</w:t>
            </w:r>
            <w:r>
              <w:t>度计</w:t>
            </w:r>
            <w:r>
              <w:rPr>
                <w:rFonts w:hint="eastAsia"/>
              </w:rPr>
              <w:t>、液</w:t>
            </w:r>
            <w:r>
              <w:t>位计</w:t>
            </w:r>
            <w:r>
              <w:rPr>
                <w:rFonts w:hint="eastAsia"/>
              </w:rPr>
              <w:t>、氯</w:t>
            </w:r>
            <w:r>
              <w:t>气</w:t>
            </w:r>
            <w:r>
              <w:rPr>
                <w:rFonts w:hint="eastAsia"/>
              </w:rPr>
              <w:t>报警</w:t>
            </w:r>
            <w:r>
              <w:t>仪</w:t>
            </w:r>
            <w:r>
              <w:rPr>
                <w:rFonts w:hint="eastAsia"/>
              </w:rPr>
              <w:t>等)显示异常。</w:t>
            </w:r>
          </w:p>
          <w:p>
            <w:r>
              <w:rPr>
                <w:rFonts w:hint="eastAsia"/>
              </w:rPr>
              <w:t>(</w:t>
            </w:r>
            <w:r>
              <w:t>6</w:t>
            </w:r>
            <w:r>
              <w:rPr>
                <w:rFonts w:hint="eastAsia"/>
              </w:rPr>
              <w:t>)设备运转声音突变等。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5</w:t>
            </w:r>
          </w:p>
        </w:tc>
        <w:tc>
          <w:tcPr>
            <w:tcW w:w="2126"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事故可能引发的次生、衍生事故</w:t>
            </w:r>
          </w:p>
        </w:tc>
        <w:tc>
          <w:tcPr>
            <w:tcW w:w="6203" w:type="dxa"/>
            <w:vAlign w:val="center"/>
          </w:tcPr>
          <w:p>
            <w:r>
              <w:rPr>
                <w:rFonts w:hint="eastAsia"/>
              </w:rPr>
              <w:t>泄漏</w:t>
            </w:r>
            <w:r>
              <w:t>后</w:t>
            </w:r>
            <w:r>
              <w:rPr>
                <w:rFonts w:hint="eastAsia"/>
              </w:rPr>
              <w:t>可能引起中</w:t>
            </w:r>
            <w:r>
              <w:t>毒</w:t>
            </w:r>
            <w:r>
              <w:rPr>
                <w:rFonts w:hint="eastAsia"/>
              </w:rPr>
              <w:t>、灼</w:t>
            </w:r>
            <w:r>
              <w:t>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6</w:t>
            </w:r>
          </w:p>
        </w:tc>
        <w:tc>
          <w:tcPr>
            <w:tcW w:w="2126"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影响</w:t>
            </w:r>
            <w:r>
              <w:rPr>
                <w:rFonts w:ascii="Times New Roman" w:hAnsi="Times New Roman" w:eastAsia="宋体" w:cs="Times New Roman"/>
                <w:szCs w:val="21"/>
              </w:rPr>
              <w:t>程度</w:t>
            </w:r>
          </w:p>
        </w:tc>
        <w:tc>
          <w:tcPr>
            <w:tcW w:w="6203" w:type="dxa"/>
          </w:tcPr>
          <w:p>
            <w:r>
              <w:rPr>
                <w:rFonts w:hint="eastAsia"/>
              </w:rPr>
              <w:t>一旦发生事故，可能造成人员伤亡。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jc w:val="center"/>
            </w:pPr>
            <w:r>
              <w:rPr>
                <w:rFonts w:hint="eastAsia"/>
              </w:rPr>
              <w:t>7</w:t>
            </w:r>
          </w:p>
        </w:tc>
        <w:tc>
          <w:tcPr>
            <w:tcW w:w="2126"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影响范围</w:t>
            </w:r>
          </w:p>
        </w:tc>
        <w:tc>
          <w:tcPr>
            <w:tcW w:w="6203" w:type="dxa"/>
          </w:tcPr>
          <w:p>
            <w:r>
              <w:rPr>
                <w:rFonts w:hint="eastAsia" w:ascii="Times New Roman" w:hAnsi="Times New Roman" w:cs="Times New Roman"/>
                <w:bCs/>
              </w:rPr>
              <w:t>厂内外范围</w:t>
            </w:r>
            <w:r>
              <w:rPr>
                <w:rFonts w:ascii="Times New Roman" w:hAnsi="Times New Roman" w:cs="Times New Roman"/>
                <w:bCs/>
              </w:rPr>
              <w:t>影响</w:t>
            </w:r>
            <w:r>
              <w:rPr>
                <w:rFonts w:hint="eastAsia" w:ascii="Times New Roman" w:hAnsi="Times New Roman" w:cs="Times New Roman"/>
                <w:bCs/>
              </w:rPr>
              <w:t>，发</w:t>
            </w:r>
            <w:r>
              <w:rPr>
                <w:rFonts w:ascii="Times New Roman" w:hAnsi="Times New Roman" w:cs="Times New Roman"/>
                <w:bCs/>
              </w:rPr>
              <w:t>生事故周围影响最大</w:t>
            </w:r>
          </w:p>
        </w:tc>
      </w:tr>
    </w:tbl>
    <w:p>
      <w:pPr>
        <w:pStyle w:val="2"/>
        <w:rPr>
          <w:rFonts w:hint="eastAsia"/>
          <w:lang w:val="en-US" w:eastAsia="zh-CN"/>
        </w:rPr>
      </w:pPr>
    </w:p>
    <w:p>
      <w:pPr>
        <w:pStyle w:val="2"/>
        <w:rPr>
          <w:rFonts w:hint="default" w:ascii="宋体" w:hAnsi="宋体" w:eastAsia="宋体" w:cs="宋体"/>
          <w:sz w:val="28"/>
          <w:szCs w:val="28"/>
          <w:lang w:val="en-US" w:eastAsia="zh-CN"/>
        </w:rPr>
      </w:pPr>
      <w:r>
        <w:rPr>
          <w:rFonts w:hint="eastAsia" w:ascii="宋体" w:hAnsi="宋体"/>
          <w:b/>
          <w:sz w:val="28"/>
          <w:szCs w:val="28"/>
          <w:lang w:val="en-US" w:eastAsia="zh-CN"/>
        </w:rPr>
        <w:t>七</w:t>
      </w:r>
      <w:r>
        <w:rPr>
          <w:rFonts w:hint="eastAsia" w:ascii="宋体" w:hAnsi="宋体"/>
          <w:b/>
          <w:sz w:val="28"/>
          <w:szCs w:val="28"/>
        </w:rPr>
        <w:t>、</w:t>
      </w:r>
      <w:r>
        <w:rPr>
          <w:rFonts w:hint="eastAsia" w:ascii="宋体" w:hAnsi="宋体" w:eastAsia="宋体" w:cs="宋体"/>
          <w:sz w:val="28"/>
          <w:szCs w:val="28"/>
          <w:lang w:val="en-US" w:eastAsia="zh-CN"/>
        </w:rPr>
        <w:t>演练时间：202</w:t>
      </w:r>
      <w:r>
        <w:rPr>
          <w:rFonts w:hint="eastAsia" w:ascii="宋体" w:hAnsi="宋体" w:cs="宋体"/>
          <w:sz w:val="28"/>
          <w:szCs w:val="28"/>
          <w:lang w:val="en-US" w:eastAsia="zh-CN"/>
        </w:rPr>
        <w:t>3</w:t>
      </w:r>
      <w:r>
        <w:rPr>
          <w:rFonts w:hint="eastAsia" w:ascii="宋体" w:hAnsi="宋体" w:eastAsia="宋体" w:cs="宋体"/>
          <w:sz w:val="28"/>
          <w:szCs w:val="28"/>
          <w:lang w:val="en-US" w:eastAsia="zh-CN"/>
        </w:rPr>
        <w:t>年</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月</w:t>
      </w:r>
      <w:r>
        <w:rPr>
          <w:rFonts w:hint="eastAsia" w:ascii="宋体" w:hAnsi="宋体" w:cs="宋体"/>
          <w:sz w:val="28"/>
          <w:szCs w:val="28"/>
          <w:lang w:val="en-US" w:eastAsia="zh-CN"/>
        </w:rPr>
        <w:t>11</w:t>
      </w:r>
      <w:r>
        <w:rPr>
          <w:rFonts w:hint="eastAsia" w:ascii="宋体" w:hAnsi="宋体" w:eastAsia="宋体" w:cs="宋体"/>
          <w:sz w:val="28"/>
          <w:szCs w:val="28"/>
          <w:lang w:val="en-US" w:eastAsia="zh-CN"/>
        </w:rPr>
        <w:t>日09:00</w:t>
      </w:r>
    </w:p>
    <w:p>
      <w:pPr>
        <w:rPr>
          <w:rFonts w:hint="eastAsia" w:ascii="宋体" w:hAnsi="宋体"/>
          <w:b/>
          <w:sz w:val="28"/>
          <w:szCs w:val="28"/>
        </w:rPr>
      </w:pPr>
      <w:r>
        <w:rPr>
          <w:rFonts w:hint="eastAsia" w:ascii="宋体" w:hAnsi="宋体"/>
          <w:b/>
          <w:sz w:val="28"/>
          <w:szCs w:val="28"/>
          <w:lang w:val="en-US" w:eastAsia="zh-CN"/>
        </w:rPr>
        <w:t>八</w:t>
      </w:r>
      <w:r>
        <w:rPr>
          <w:rFonts w:hint="eastAsia" w:ascii="宋体" w:hAnsi="宋体"/>
          <w:b/>
          <w:sz w:val="28"/>
          <w:szCs w:val="28"/>
        </w:rPr>
        <w:t xml:space="preserve">、演练过程  </w:t>
      </w:r>
    </w:p>
    <w:p>
      <w:pPr>
        <w:pStyle w:val="2"/>
        <w:jc w:val="center"/>
        <w:rPr>
          <w:rFonts w:hint="default"/>
          <w:lang w:val="en-US" w:eastAsia="zh-CN"/>
        </w:rPr>
      </w:pPr>
    </w:p>
    <w:p>
      <w:pPr>
        <w:numPr>
          <w:ilvl w:val="0"/>
          <w:numId w:val="4"/>
        </w:numPr>
        <w:spacing w:after="156" w:afterLines="50" w:line="540" w:lineRule="exact"/>
        <w:rPr>
          <w:rFonts w:hint="default" w:ascii="宋体" w:hAnsi="宋体"/>
          <w:b/>
          <w:sz w:val="28"/>
          <w:szCs w:val="28"/>
          <w:lang w:val="en-US" w:eastAsia="zh-CN"/>
        </w:rPr>
      </w:pPr>
      <w:r>
        <w:rPr>
          <w:rFonts w:hint="eastAsia" w:ascii="宋体" w:hAnsi="宋体"/>
          <w:b/>
          <w:sz w:val="28"/>
          <w:szCs w:val="28"/>
          <w:lang w:val="en-US" w:eastAsia="zh-CN"/>
        </w:rPr>
        <w:t>演练前的准备</w:t>
      </w:r>
    </w:p>
    <w:p>
      <w:pPr>
        <w:keepNext w:val="0"/>
        <w:keepLines w:val="0"/>
        <w:pageBreakBefore w:val="0"/>
        <w:numPr>
          <w:ilvl w:val="0"/>
          <w:numId w:val="0"/>
        </w:numPr>
        <w:kinsoku/>
        <w:wordWrap/>
        <w:overflowPunct/>
        <w:topLinePunct w:val="0"/>
        <w:autoSpaceDE/>
        <w:autoSpaceDN/>
        <w:bidi w:val="0"/>
        <w:spacing w:line="480" w:lineRule="auto"/>
        <w:ind w:right="0" w:rightChars="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1）现场处理</w:t>
      </w:r>
    </w:p>
    <w:p>
      <w:pPr>
        <w:spacing w:after="156" w:afterLines="50" w:line="540" w:lineRule="exact"/>
        <w:ind w:left="559" w:leftChars="266" w:firstLine="422" w:firstLineChars="151"/>
        <w:rPr>
          <w:rFonts w:hint="eastAsia" w:ascii="宋体" w:hAnsi="宋体" w:eastAsia="宋体" w:cs="宋体"/>
          <w:sz w:val="28"/>
          <w:szCs w:val="28"/>
          <w:lang w:val="en-US" w:eastAsia="zh-CN"/>
        </w:rPr>
      </w:pPr>
      <w:r>
        <w:rPr>
          <w:rFonts w:hint="eastAsia" w:ascii="宋体" w:hAnsi="宋体"/>
          <w:b w:val="0"/>
          <w:bCs/>
          <w:color w:val="auto"/>
          <w:sz w:val="28"/>
          <w:szCs w:val="28"/>
          <w:lang w:val="en-US" w:eastAsia="zh-CN"/>
        </w:rPr>
        <w:t>液氯巡检工邵飞、刘玉廷正在对液氯罐区进行巡检，当进入到罐区西南门时，听到室内有毒气体报警器发生报警,</w:t>
      </w:r>
      <w:r>
        <w:rPr>
          <w:rFonts w:hint="eastAsia" w:ascii="宋体" w:hAnsi="宋体" w:eastAsia="宋体" w:cs="宋体"/>
          <w:sz w:val="28"/>
          <w:szCs w:val="28"/>
        </w:rPr>
        <w:t>情况紧急</w:t>
      </w:r>
      <w:r>
        <w:rPr>
          <w:rFonts w:hint="eastAsia" w:ascii="宋体" w:hAnsi="宋体" w:eastAsia="宋体" w:cs="宋体"/>
          <w:sz w:val="28"/>
          <w:szCs w:val="28"/>
          <w:lang w:val="en-US" w:eastAsia="zh-CN"/>
        </w:rPr>
        <w:t>，氯气泄漏（释放烟雾弹表示发生泄漏），此时，事故风机已经联锁启动。泄露的氯气被抽入事故收集塔，碱液喷淋吸收，</w:t>
      </w:r>
      <w:r>
        <w:rPr>
          <w:rFonts w:hint="eastAsia" w:ascii="宋体" w:hAnsi="宋体" w:cs="宋体"/>
          <w:sz w:val="28"/>
          <w:szCs w:val="28"/>
          <w:lang w:val="en-US" w:eastAsia="zh-CN"/>
        </w:rPr>
        <w:t>液氯巡检工邵飞发现</w:t>
      </w:r>
      <w:r>
        <w:rPr>
          <w:rFonts w:hint="eastAsia" w:ascii="宋体" w:hAnsi="宋体" w:eastAsia="宋体" w:cs="宋体"/>
          <w:sz w:val="28"/>
          <w:szCs w:val="28"/>
          <w:lang w:val="en-US" w:eastAsia="zh-CN"/>
        </w:rPr>
        <w:t>立即报告给调度后，调度对讲机报给生产副总，生产副总要求</w:t>
      </w:r>
      <w:r>
        <w:rPr>
          <w:rFonts w:hint="eastAsia" w:ascii="宋体" w:hAnsi="宋体" w:cs="宋体"/>
          <w:sz w:val="28"/>
          <w:szCs w:val="28"/>
          <w:lang w:val="en-US" w:eastAsia="zh-CN"/>
        </w:rPr>
        <w:t>救援人员</w:t>
      </w:r>
      <w:r>
        <w:rPr>
          <w:rFonts w:hint="eastAsia" w:ascii="宋体" w:hAnsi="宋体" w:eastAsia="宋体" w:cs="宋体"/>
          <w:sz w:val="28"/>
          <w:szCs w:val="28"/>
          <w:lang w:val="en-US" w:eastAsia="zh-CN"/>
        </w:rPr>
        <w:t>做穿戴好防毒面具、穿防护服、戴橡胶手套后进行处理，随报告主要负责人，主要负责人要求启动公司氯气泄漏应急救援预案，设置警戒线，无关人员进行疏散，应急小组赶到，应急小组做好穿戴好正压式空气呼吸器、穿防护服、戴橡胶手套后，对泄漏处进行处理。医疗救护人员对受伤人员进行心肺复苏后将受伤人员立即送往医院进行治疗。</w:t>
      </w:r>
    </w:p>
    <w:p>
      <w:pPr>
        <w:keepNext w:val="0"/>
        <w:keepLines w:val="0"/>
        <w:pageBreakBefore w:val="0"/>
        <w:kinsoku/>
        <w:wordWrap/>
        <w:overflowPunct/>
        <w:topLinePunct w:val="0"/>
        <w:autoSpaceDE/>
        <w:autoSpaceDN/>
        <w:bidi w:val="0"/>
        <w:spacing w:line="480" w:lineRule="auto"/>
        <w:ind w:right="0" w:rightChars="0" w:firstLine="420" w:firstLineChars="150"/>
        <w:textAlignment w:val="auto"/>
        <w:outlineLvl w:val="3"/>
        <w:rPr>
          <w:rFonts w:hint="eastAsia" w:ascii="宋体" w:hAnsi="宋体" w:eastAsia="宋体" w:cs="宋体"/>
          <w:sz w:val="28"/>
          <w:szCs w:val="28"/>
        </w:rPr>
      </w:pPr>
      <w:r>
        <w:rPr>
          <w:rFonts w:hint="eastAsia" w:ascii="宋体" w:hAnsi="宋体" w:eastAsia="宋体" w:cs="宋体"/>
          <w:sz w:val="28"/>
          <w:szCs w:val="28"/>
          <w:lang w:val="en-US" w:eastAsia="zh-CN"/>
        </w:rPr>
        <w:t xml:space="preserve">  2</w:t>
      </w:r>
      <w:r>
        <w:rPr>
          <w:rFonts w:hint="eastAsia" w:ascii="宋体" w:hAnsi="宋体" w:eastAsia="宋体" w:cs="宋体"/>
          <w:sz w:val="28"/>
          <w:szCs w:val="28"/>
        </w:rPr>
        <w:t>）救援人员和现场人员自救措施</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a要做好个体防护工作，配戴防毒面具或防毒口罩，戴橡胶手套，穿防护服。</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b做好个体防护的同时按照应急指挥部的指示进行抢救和疏散，不要单独行动。</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c若能闻到异常味道，应立即离开，转至空气新鲜处，若吸入过多，立要求送往医院治疗。</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d救援时一定要做好个体防护的同时才进行进行</w:t>
      </w:r>
      <w:r>
        <w:rPr>
          <w:rFonts w:hint="eastAsia" w:ascii="宋体" w:hAnsi="宋体" w:eastAsia="宋体" w:cs="宋体"/>
          <w:sz w:val="28"/>
          <w:szCs w:val="28"/>
          <w:lang w:val="en-US" w:eastAsia="zh-CN"/>
        </w:rPr>
        <w:t>液氯</w:t>
      </w:r>
      <w:r>
        <w:rPr>
          <w:rFonts w:hint="eastAsia" w:ascii="宋体" w:hAnsi="宋体" w:eastAsia="宋体" w:cs="宋体"/>
          <w:sz w:val="28"/>
          <w:szCs w:val="28"/>
        </w:rPr>
        <w:t>的泄漏处理和堵漏，没有防护措施的，一律撤离现场。</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e当皮肤接触时，应立即脱去污染的衣着，用干燥的毛巾擦净后，再用大量流动清水冲洗。</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f）当眼睛接触时，应提起眼睑，用现场配置的洗眼器或流动清水冲洗10-15分钟。若感到不适，要求就医。</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g当吸入时，应迅速脱离现场至空气新鲜处，保持呼吸畅通，若感觉呼吸困难时，应立即要求送医院就医。</w:t>
      </w:r>
    </w:p>
    <w:p>
      <w:pPr>
        <w:keepNext w:val="0"/>
        <w:keepLines w:val="0"/>
        <w:pageBreakBefore w:val="0"/>
        <w:kinsoku/>
        <w:wordWrap/>
        <w:overflowPunct/>
        <w:topLinePunct w:val="0"/>
        <w:autoSpaceDE/>
        <w:autoSpaceDN/>
        <w:bidi w:val="0"/>
        <w:spacing w:line="480" w:lineRule="auto"/>
        <w:ind w:right="0" w:rightChars="0" w:firstLine="700" w:firstLineChars="250"/>
        <w:textAlignment w:val="auto"/>
        <w:rPr>
          <w:rFonts w:hint="eastAsia" w:ascii="宋体" w:hAnsi="宋体" w:eastAsia="宋体" w:cs="宋体"/>
          <w:sz w:val="28"/>
          <w:szCs w:val="28"/>
        </w:rPr>
      </w:pPr>
      <w:r>
        <w:rPr>
          <w:rFonts w:hint="eastAsia" w:ascii="宋体" w:hAnsi="宋体" w:eastAsia="宋体" w:cs="宋体"/>
          <w:sz w:val="28"/>
          <w:szCs w:val="28"/>
        </w:rPr>
        <w:t>h当食入时，应立即脱离现场至空气新鲜处，用水漱口，无腐蚀症状洗胃。</w:t>
      </w:r>
    </w:p>
    <w:p>
      <w:pPr>
        <w:rPr>
          <w:rFonts w:hint="default"/>
          <w:b/>
          <w:bCs/>
          <w:sz w:val="28"/>
          <w:szCs w:val="28"/>
          <w:lang w:val="en-US" w:eastAsia="zh-CN"/>
        </w:rPr>
      </w:pPr>
      <w:r>
        <w:rPr>
          <w:rFonts w:hint="eastAsia"/>
          <w:b/>
          <w:bCs/>
          <w:sz w:val="28"/>
          <w:szCs w:val="28"/>
          <w:lang w:val="en-US" w:eastAsia="zh-CN"/>
        </w:rPr>
        <w:t>二、演练步骤</w:t>
      </w:r>
    </w:p>
    <w:p>
      <w:pPr>
        <w:pStyle w:val="2"/>
        <w:rPr>
          <w:rFonts w:hint="eastAsia" w:ascii="宋体" w:hAnsi="宋体"/>
          <w:b w:val="0"/>
          <w:bCs/>
          <w:color w:val="auto"/>
          <w:sz w:val="28"/>
          <w:szCs w:val="28"/>
          <w:lang w:val="en-US" w:eastAsia="zh-CN"/>
        </w:rPr>
      </w:pPr>
      <w:r>
        <w:rPr>
          <w:rFonts w:hint="eastAsia" w:ascii="宋体" w:hAnsi="宋体"/>
          <w:b/>
          <w:sz w:val="28"/>
          <w:szCs w:val="28"/>
          <w:lang w:val="en-US" w:eastAsia="zh-CN"/>
        </w:rPr>
        <w:t>09：05</w:t>
      </w:r>
      <w:r>
        <w:rPr>
          <w:rFonts w:hint="eastAsia" w:ascii="宋体" w:hAnsi="宋体"/>
          <w:b/>
          <w:sz w:val="28"/>
          <w:szCs w:val="28"/>
        </w:rPr>
        <w:t>场景1：</w:t>
      </w:r>
      <w:r>
        <w:rPr>
          <w:rFonts w:hint="eastAsia" w:ascii="宋体" w:hAnsi="宋体"/>
          <w:b w:val="0"/>
          <w:bCs/>
          <w:color w:val="auto"/>
          <w:sz w:val="28"/>
          <w:szCs w:val="28"/>
          <w:lang w:val="en-US" w:eastAsia="zh-CN"/>
        </w:rPr>
        <w:t>液氯巡检工（邵飞、刘玉廷）：正在对液氯罐区进行巡检，当进入到罐区西南门时，听到室内有毒气体报警器发生报警。</w:t>
      </w:r>
    </w:p>
    <w:p>
      <w:pPr>
        <w:pStyle w:val="2"/>
        <w:rPr>
          <w:rFonts w:hint="eastAsia"/>
          <w:lang w:val="en-US" w:eastAsia="zh-CN"/>
        </w:rPr>
      </w:pPr>
      <w:r>
        <w:rPr>
          <w:rFonts w:hint="eastAsia" w:ascii="宋体" w:hAnsi="宋体"/>
          <w:b/>
          <w:bCs w:val="0"/>
          <w:color w:val="FF0000"/>
          <w:sz w:val="28"/>
          <w:szCs w:val="28"/>
          <w:lang w:val="en-US" w:eastAsia="zh-CN"/>
        </w:rPr>
        <w:t>9：07旁白：</w:t>
      </w:r>
      <w:r>
        <w:rPr>
          <w:rFonts w:hint="eastAsia" w:ascii="宋体" w:hAnsi="宋体"/>
          <w:b w:val="0"/>
          <w:bCs/>
          <w:color w:val="FF0000"/>
          <w:sz w:val="28"/>
          <w:szCs w:val="28"/>
          <w:lang w:val="en-US" w:eastAsia="zh-CN"/>
        </w:rPr>
        <w:t>(液氯在罐区某一处泄漏后，会触发有毒气体报警，有毒气体报警与事故氯风机联锁，首先事故氯风机自动启动，吸收泵同时自动开启,在监控画面上可以监控到事故氯风机、循环吸收泵的运行状态)。</w:t>
      </w:r>
    </w:p>
    <w:p>
      <w:pPr>
        <w:bidi w:val="0"/>
        <w:jc w:val="left"/>
        <w:rPr>
          <w:rFonts w:hint="eastAsia" w:ascii="宋体" w:hAnsi="宋体" w:eastAsia="宋体" w:cs="宋体"/>
          <w:kern w:val="2"/>
          <w:sz w:val="28"/>
          <w:szCs w:val="28"/>
          <w:lang w:val="en-US" w:eastAsia="zh-CN" w:bidi="ar-SA"/>
        </w:rPr>
      </w:pPr>
      <w:r>
        <w:rPr>
          <w:rFonts w:hint="eastAsia"/>
          <w:kern w:val="2"/>
          <w:sz w:val="28"/>
          <w:szCs w:val="28"/>
          <w:lang w:val="en-US" w:eastAsia="zh-CN" w:bidi="ar-SA"/>
        </w:rPr>
        <w:t xml:space="preserve"> 09：08 场景2：</w:t>
      </w:r>
      <w:r>
        <w:rPr>
          <w:rFonts w:hint="eastAsia" w:ascii="宋体" w:hAnsi="宋体" w:eastAsia="宋体" w:cs="宋体"/>
          <w:kern w:val="2"/>
          <w:sz w:val="28"/>
          <w:szCs w:val="28"/>
          <w:lang w:val="en-US" w:eastAsia="zh-CN" w:bidi="ar-SA"/>
        </w:rPr>
        <w:t>DCS控制室操作工（姜道璇）：呼叫现场巡检工（邵飞）：液氯罐区发现报警，现已联锁切断1#液氯储罐进出料，请现场确认。</w:t>
      </w:r>
    </w:p>
    <w:p>
      <w:pPr>
        <w:bidi w:val="0"/>
        <w:jc w:val="left"/>
        <w:rPr>
          <w:rFonts w:hint="eastAsia" w:ascii="宋体" w:hAnsi="宋体" w:eastAsia="宋体" w:cs="宋体"/>
          <w:b w:val="0"/>
          <w:bCs w:val="0"/>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cs="宋体"/>
          <w:b/>
          <w:bCs/>
          <w:kern w:val="2"/>
          <w:sz w:val="28"/>
          <w:szCs w:val="28"/>
          <w:lang w:val="en-US" w:eastAsia="zh-CN" w:bidi="ar-SA"/>
        </w:rPr>
        <w:t>9：09</w:t>
      </w:r>
      <w:r>
        <w:rPr>
          <w:rFonts w:hint="eastAsia" w:ascii="宋体" w:hAnsi="宋体" w:eastAsia="宋体" w:cs="宋体"/>
          <w:b/>
          <w:bCs/>
          <w:color w:val="FF0000"/>
          <w:kern w:val="2"/>
          <w:sz w:val="28"/>
          <w:szCs w:val="28"/>
          <w:lang w:val="en-US" w:eastAsia="zh-CN" w:bidi="ar-SA"/>
        </w:rPr>
        <w:t>旁白：</w:t>
      </w:r>
      <w:r>
        <w:rPr>
          <w:rFonts w:hint="eastAsia" w:ascii="宋体" w:hAnsi="宋体" w:eastAsia="宋体" w:cs="宋体"/>
          <w:color w:val="FF0000"/>
          <w:kern w:val="2"/>
          <w:sz w:val="28"/>
          <w:szCs w:val="28"/>
          <w:lang w:val="en-US" w:eastAsia="zh-CN" w:bidi="ar-SA"/>
        </w:rPr>
        <w:t>（液氯罐区有毒气体报警，触发SIS切断，液氯出口阀、进口阀全部切断）。(有毒气体报警1、2、3）同时报警）</w:t>
      </w:r>
    </w:p>
    <w:p>
      <w:pPr>
        <w:pStyle w:val="2"/>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09：10场景3： 巡检工（邵飞）：我是邵飞，我已在现场确认。</w:t>
      </w:r>
    </w:p>
    <w:p>
      <w:pPr>
        <w:pStyle w:val="3"/>
        <w:rPr>
          <w:rFonts w:hint="default"/>
          <w:lang w:val="en-US" w:eastAsia="zh-CN"/>
        </w:rPr>
      </w:pPr>
      <w:r>
        <w:rPr>
          <w:rFonts w:hint="eastAsia" w:ascii="宋体" w:hAnsi="宋体" w:eastAsia="宋体" w:cs="宋体"/>
          <w:b/>
          <w:bCs/>
          <w:color w:val="FF0000"/>
          <w:kern w:val="2"/>
          <w:sz w:val="28"/>
          <w:szCs w:val="28"/>
          <w:lang w:val="en-US" w:eastAsia="zh-CN" w:bidi="ar-SA"/>
        </w:rPr>
        <w:t xml:space="preserve"> </w:t>
      </w:r>
      <w:r>
        <w:rPr>
          <w:rFonts w:hint="eastAsia" w:ascii="宋体" w:hAnsi="宋体" w:cs="宋体"/>
          <w:b/>
          <w:bCs/>
          <w:color w:val="FF0000"/>
          <w:kern w:val="2"/>
          <w:sz w:val="28"/>
          <w:szCs w:val="28"/>
          <w:lang w:val="en-US" w:eastAsia="zh-CN" w:bidi="ar-SA"/>
        </w:rPr>
        <w:t>9：12</w:t>
      </w:r>
      <w:r>
        <w:rPr>
          <w:rFonts w:hint="eastAsia" w:ascii="宋体" w:hAnsi="宋体" w:eastAsia="宋体" w:cs="宋体"/>
          <w:b/>
          <w:bCs/>
          <w:color w:val="FF0000"/>
          <w:kern w:val="2"/>
          <w:sz w:val="28"/>
          <w:szCs w:val="28"/>
          <w:lang w:val="en-US" w:eastAsia="zh-CN" w:bidi="ar-SA"/>
        </w:rPr>
        <w:t>旁白：</w:t>
      </w:r>
      <w:r>
        <w:rPr>
          <w:rFonts w:hint="eastAsia" w:ascii="宋体" w:hAnsi="宋体" w:eastAsia="宋体" w:cs="宋体"/>
          <w:color w:val="FF0000"/>
          <w:kern w:val="2"/>
          <w:sz w:val="28"/>
          <w:szCs w:val="28"/>
          <w:lang w:val="en-US" w:eastAsia="zh-CN" w:bidi="ar-SA"/>
        </w:rPr>
        <w:t>（</w:t>
      </w:r>
      <w:r>
        <w:rPr>
          <w:rFonts w:hint="eastAsia" w:ascii="宋体" w:hAnsi="宋体" w:cs="宋体"/>
          <w:color w:val="FF0000"/>
          <w:kern w:val="2"/>
          <w:sz w:val="28"/>
          <w:szCs w:val="28"/>
          <w:lang w:val="en-US" w:eastAsia="zh-CN" w:bidi="ar-SA"/>
        </w:rPr>
        <w:t>刘玉廷、</w:t>
      </w:r>
      <w:r>
        <w:rPr>
          <w:rFonts w:hint="eastAsia" w:ascii="宋体" w:hAnsi="宋体" w:eastAsia="宋体" w:cs="宋体"/>
          <w:color w:val="FF0000"/>
          <w:kern w:val="2"/>
          <w:sz w:val="28"/>
          <w:szCs w:val="28"/>
          <w:lang w:val="en-US" w:eastAsia="zh-CN" w:bidi="ar-SA"/>
        </w:rPr>
        <w:t>邵飞佩戴好正压式空气呼吸器</w:t>
      </w:r>
      <w:r>
        <w:rPr>
          <w:rFonts w:hint="eastAsia" w:ascii="宋体" w:hAnsi="宋体" w:cs="宋体"/>
          <w:color w:val="FF0000"/>
          <w:kern w:val="2"/>
          <w:sz w:val="28"/>
          <w:szCs w:val="28"/>
          <w:lang w:val="en-US" w:eastAsia="zh-CN" w:bidi="ar-SA"/>
        </w:rPr>
        <w:t>，</w:t>
      </w:r>
      <w:r>
        <w:rPr>
          <w:rFonts w:hint="eastAsia" w:ascii="宋体" w:hAnsi="宋体" w:eastAsia="宋体" w:cs="宋体"/>
          <w:color w:val="FF0000"/>
          <w:kern w:val="2"/>
          <w:sz w:val="28"/>
          <w:szCs w:val="28"/>
          <w:lang w:val="en-US" w:eastAsia="zh-CN" w:bidi="ar-SA"/>
        </w:rPr>
        <w:t>进入液氯罐区，经检查发现，V8501A(1#）罐液位计出口法兰垫片损坏，液氯从垫片处泄漏）。</w:t>
      </w:r>
    </w:p>
    <w:p>
      <w:pPr>
        <w:pStyle w:val="3"/>
        <w:rPr>
          <w:rFonts w:hint="default"/>
          <w:color w:val="FF0000"/>
          <w:lang w:val="en-US" w:eastAsia="zh-CN"/>
        </w:rPr>
      </w:pPr>
    </w:p>
    <w:p>
      <w:pPr>
        <w:pStyle w:val="2"/>
        <w:rPr>
          <w:rFonts w:hint="eastAsia" w:ascii="宋体" w:hAnsi="宋体" w:eastAsia="宋体" w:cs="宋体"/>
          <w:b w:val="0"/>
          <w:bCs w:val="0"/>
          <w:kern w:val="2"/>
          <w:sz w:val="28"/>
          <w:szCs w:val="28"/>
          <w:lang w:val="en-US" w:eastAsia="zh-CN" w:bidi="ar-SA"/>
        </w:rPr>
      </w:pPr>
      <w:r>
        <w:rPr>
          <w:rFonts w:hint="eastAsia" w:ascii="宋体" w:hAnsi="宋体" w:eastAsia="宋体" w:cs="宋体"/>
          <w:kern w:val="2"/>
          <w:sz w:val="28"/>
          <w:szCs w:val="28"/>
          <w:lang w:val="en-US" w:eastAsia="zh-CN" w:bidi="ar-SA"/>
        </w:rPr>
        <w:t xml:space="preserve">09：15场景4： </w:t>
      </w:r>
      <w:r>
        <w:rPr>
          <w:rFonts w:hint="eastAsia" w:ascii="宋体" w:hAnsi="宋体" w:eastAsia="宋体" w:cs="宋体"/>
          <w:b w:val="0"/>
          <w:bCs w:val="0"/>
          <w:kern w:val="2"/>
          <w:sz w:val="28"/>
          <w:szCs w:val="28"/>
          <w:lang w:val="en-US" w:eastAsia="zh-CN" w:bidi="ar-SA"/>
        </w:rPr>
        <w:t>DCS控制室操作工（姜道璇）：呼叫调度员（王计）：调度（王计），液氯罐区发现泄漏</w:t>
      </w:r>
      <w:r>
        <w:rPr>
          <w:rFonts w:hint="eastAsia" w:ascii="宋体" w:hAnsi="宋体" w:eastAsia="宋体" w:cs="宋体"/>
          <w:b w:val="0"/>
          <w:bCs w:val="0"/>
          <w:sz w:val="28"/>
          <w:szCs w:val="28"/>
        </w:rPr>
        <w:t>，</w:t>
      </w:r>
      <w:r>
        <w:rPr>
          <w:rFonts w:hint="eastAsia" w:ascii="宋体" w:hAnsi="宋体" w:eastAsia="宋体" w:cs="宋体"/>
          <w:b w:val="0"/>
          <w:bCs w:val="0"/>
          <w:kern w:val="2"/>
          <w:sz w:val="28"/>
          <w:szCs w:val="28"/>
          <w:lang w:val="en-US" w:eastAsia="zh-CN" w:bidi="ar-SA"/>
        </w:rPr>
        <w:t>请立即赶赴现场。</w:t>
      </w:r>
    </w:p>
    <w:p>
      <w:pPr>
        <w:pStyle w:val="3"/>
        <w:rPr>
          <w:rFonts w:hint="eastAsia" w:ascii="宋体" w:hAnsi="宋体" w:eastAsia="宋体" w:cs="宋体"/>
          <w:kern w:val="2"/>
          <w:sz w:val="28"/>
          <w:szCs w:val="28"/>
          <w:lang w:val="en-US" w:eastAsia="zh-CN" w:bidi="ar-SA"/>
        </w:rPr>
      </w:pPr>
      <w:r>
        <w:rPr>
          <w:rFonts w:hint="eastAsia" w:ascii="宋体" w:hAnsi="宋体" w:eastAsia="宋体" w:cs="宋体"/>
          <w:b/>
          <w:bCs/>
          <w:sz w:val="28"/>
          <w:szCs w:val="28"/>
          <w:lang w:val="en-US" w:eastAsia="zh-CN"/>
        </w:rPr>
        <w:t>09：17场景5：</w:t>
      </w:r>
      <w:r>
        <w:rPr>
          <w:rFonts w:hint="eastAsia" w:ascii="宋体" w:hAnsi="宋体" w:eastAsia="宋体" w:cs="宋体"/>
          <w:sz w:val="28"/>
          <w:szCs w:val="28"/>
          <w:lang w:val="en-US" w:eastAsia="zh-CN"/>
        </w:rPr>
        <w:t>调度（王计）：我是调度（王计），收到，我立即到现场。</w:t>
      </w:r>
      <w:r>
        <w:rPr>
          <w:rFonts w:hint="eastAsia" w:ascii="宋体" w:hAnsi="宋体" w:cs="宋体"/>
          <w:sz w:val="28"/>
          <w:szCs w:val="28"/>
          <w:lang w:val="en-US" w:eastAsia="zh-CN"/>
        </w:rPr>
        <w:t>随即</w:t>
      </w:r>
      <w:r>
        <w:rPr>
          <w:rFonts w:hint="eastAsia" w:ascii="宋体" w:hAnsi="宋体" w:eastAsia="宋体" w:cs="宋体"/>
          <w:sz w:val="28"/>
          <w:szCs w:val="28"/>
          <w:lang w:val="en-US" w:eastAsia="zh-CN"/>
        </w:rPr>
        <w:t>拿出对讲机呼叫总指挥（顾传珍），“总指挥（顾传珍），我是调度（王计），液氯储</w:t>
      </w:r>
      <w:r>
        <w:rPr>
          <w:rFonts w:hint="eastAsia" w:ascii="宋体" w:hAnsi="宋体" w:eastAsia="宋体" w:cs="宋体"/>
          <w:kern w:val="2"/>
          <w:sz w:val="28"/>
          <w:szCs w:val="28"/>
          <w:lang w:val="en-US" w:eastAsia="zh-CN" w:bidi="ar-SA"/>
        </w:rPr>
        <w:t>罐</w:t>
      </w:r>
      <w:r>
        <w:rPr>
          <w:rFonts w:hint="eastAsia" w:ascii="宋体" w:hAnsi="宋体" w:eastAsia="宋体" w:cs="宋体"/>
          <w:sz w:val="28"/>
          <w:szCs w:val="28"/>
          <w:lang w:val="en-US" w:eastAsia="zh-CN"/>
        </w:rPr>
        <w:t>槽</w:t>
      </w:r>
      <w:r>
        <w:rPr>
          <w:rFonts w:hint="eastAsia" w:ascii="宋体" w:hAnsi="宋体" w:eastAsia="宋体" w:cs="宋体"/>
          <w:kern w:val="2"/>
          <w:sz w:val="28"/>
          <w:szCs w:val="28"/>
          <w:lang w:val="en-US" w:eastAsia="zh-CN" w:bidi="ar-SA"/>
        </w:rPr>
        <w:t>V8501A(1#）液位计下部法兰发现泄漏，请指示。”</w:t>
      </w:r>
    </w:p>
    <w:p>
      <w:pPr>
        <w:rPr>
          <w:rFonts w:hint="eastAsia" w:ascii="宋体" w:hAnsi="宋体" w:eastAsia="宋体" w:cs="宋体"/>
          <w:kern w:val="2"/>
          <w:sz w:val="28"/>
          <w:szCs w:val="28"/>
          <w:lang w:val="en-US" w:eastAsia="zh-CN" w:bidi="ar-SA"/>
        </w:rPr>
      </w:pPr>
      <w:r>
        <w:rPr>
          <w:rFonts w:hint="eastAsia" w:ascii="宋体" w:hAnsi="宋体" w:eastAsia="宋体" w:cs="宋体"/>
          <w:b/>
          <w:bCs/>
          <w:kern w:val="2"/>
          <w:sz w:val="28"/>
          <w:szCs w:val="28"/>
          <w:lang w:val="en-US" w:eastAsia="zh-CN" w:bidi="ar-SA"/>
        </w:rPr>
        <w:t>09：19场景6：</w:t>
      </w:r>
      <w:r>
        <w:rPr>
          <w:rFonts w:hint="eastAsia" w:ascii="宋体" w:hAnsi="宋体" w:eastAsia="宋体" w:cs="宋体"/>
          <w:kern w:val="2"/>
          <w:sz w:val="28"/>
          <w:szCs w:val="28"/>
          <w:lang w:val="en-US" w:eastAsia="zh-CN" w:bidi="ar-SA"/>
        </w:rPr>
        <w:t>“我是总指挥（顾传珍），收到，我马上到现场”。</w:t>
      </w:r>
    </w:p>
    <w:p>
      <w:pPr>
        <w:pStyle w:val="2"/>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09：20旁白：</w:t>
      </w:r>
      <w:r>
        <w:rPr>
          <w:rFonts w:hint="eastAsia" w:ascii="宋体" w:hAnsi="宋体" w:eastAsia="宋体" w:cs="宋体"/>
          <w:b w:val="0"/>
          <w:bCs w:val="0"/>
          <w:color w:val="FF0000"/>
          <w:kern w:val="2"/>
          <w:sz w:val="28"/>
          <w:szCs w:val="28"/>
          <w:lang w:val="en-US" w:eastAsia="zh-CN" w:bidi="ar-SA"/>
        </w:rPr>
        <w:t>（总指挥（顾传珍）：（通过对讲机群呼）：“各有关部门请注意，液氯罐区发现液氯罐区液位计法兰发生泄漏</w:t>
      </w:r>
      <w:r>
        <w:rPr>
          <w:rFonts w:hint="eastAsia" w:ascii="宋体" w:hAnsi="宋体" w:eastAsia="宋体" w:cs="宋体"/>
          <w:b w:val="0"/>
          <w:bCs w:val="0"/>
          <w:color w:val="FF0000"/>
          <w:sz w:val="28"/>
          <w:szCs w:val="28"/>
        </w:rPr>
        <w:t>，</w:t>
      </w:r>
      <w:r>
        <w:rPr>
          <w:rFonts w:hint="eastAsia" w:ascii="宋体" w:hAnsi="宋体" w:eastAsia="宋体" w:cs="宋体"/>
          <w:b w:val="0"/>
          <w:bCs w:val="0"/>
          <w:color w:val="FF0000"/>
          <w:kern w:val="2"/>
          <w:sz w:val="28"/>
          <w:szCs w:val="28"/>
          <w:lang w:val="en-US" w:eastAsia="zh-CN" w:bidi="ar-SA"/>
        </w:rPr>
        <w:t>我宣布立即启动公司应急预案”）。</w:t>
      </w:r>
    </w:p>
    <w:p>
      <w:pPr>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09：2</w:t>
      </w:r>
      <w:r>
        <w:rPr>
          <w:rFonts w:hint="eastAsia" w:ascii="宋体" w:hAnsi="宋体" w:cs="宋体"/>
          <w:kern w:val="2"/>
          <w:sz w:val="28"/>
          <w:szCs w:val="28"/>
          <w:lang w:val="en-US" w:eastAsia="zh-CN" w:bidi="ar-SA"/>
        </w:rPr>
        <w:t>1</w:t>
      </w:r>
      <w:r>
        <w:rPr>
          <w:rFonts w:hint="eastAsia" w:ascii="宋体" w:hAnsi="宋体" w:eastAsia="宋体" w:cs="宋体"/>
          <w:kern w:val="2"/>
          <w:sz w:val="28"/>
          <w:szCs w:val="28"/>
          <w:lang w:val="en-US" w:eastAsia="zh-CN" w:bidi="ar-SA"/>
        </w:rPr>
        <w:t xml:space="preserve">  警戒组（赵呈祥）：“我是赵呈祥，我立即带领警戒组到现场警戒，根据气体扩散的影响区域划定警戒区，设立防护区、隔离区，设置警示标示牌，禁止车辆与无关人员进入。引导防护、隔离区无关人员从侧风向、上风向撤离之安全区域”。</w:t>
      </w:r>
    </w:p>
    <w:p>
      <w:pPr>
        <w:pStyle w:val="2"/>
        <w:rPr>
          <w:rFonts w:hint="eastAsia" w:ascii="宋体" w:hAnsi="宋体" w:eastAsia="宋体" w:cs="宋体"/>
          <w:b w:val="0"/>
          <w:bCs w:val="0"/>
          <w:color w:val="FF0000"/>
          <w:kern w:val="2"/>
          <w:sz w:val="28"/>
          <w:szCs w:val="28"/>
          <w:lang w:val="en-US" w:eastAsia="zh-CN" w:bidi="ar-SA"/>
        </w:rPr>
      </w:pPr>
      <w:r>
        <w:rPr>
          <w:rFonts w:hint="eastAsia" w:ascii="宋体" w:hAnsi="宋体" w:eastAsia="宋体" w:cs="宋体"/>
          <w:kern w:val="2"/>
          <w:sz w:val="28"/>
          <w:szCs w:val="28"/>
          <w:lang w:val="en-US" w:eastAsia="zh-CN" w:bidi="ar-SA"/>
        </w:rPr>
        <w:t>09：</w:t>
      </w:r>
      <w:r>
        <w:rPr>
          <w:rFonts w:hint="eastAsia" w:ascii="宋体" w:hAnsi="宋体" w:cs="宋体"/>
          <w:kern w:val="2"/>
          <w:sz w:val="28"/>
          <w:szCs w:val="28"/>
          <w:lang w:val="en-US" w:eastAsia="zh-CN" w:bidi="ar-SA"/>
        </w:rPr>
        <w:t>22</w:t>
      </w:r>
      <w:r>
        <w:rPr>
          <w:rFonts w:hint="eastAsia" w:ascii="宋体" w:hAnsi="宋体" w:eastAsia="宋体" w:cs="宋体"/>
          <w:b w:val="0"/>
          <w:bCs w:val="0"/>
          <w:color w:val="FF0000"/>
          <w:kern w:val="2"/>
          <w:sz w:val="28"/>
          <w:szCs w:val="28"/>
          <w:lang w:val="en-US" w:eastAsia="zh-CN" w:bidi="ar-SA"/>
        </w:rPr>
        <w:t>（旁白：防护、隔离区的设置根据现场情况、气候条件（风向、风力大小）、地理位置进行设置，少量泄漏初始隔离区距离为60米，大量泄漏初始隔离区距离为500米）</w:t>
      </w:r>
    </w:p>
    <w:p>
      <w:pPr>
        <w:pStyle w:val="3"/>
        <w:rPr>
          <w:rFonts w:hint="eastAsia" w:ascii="宋体" w:hAnsi="宋体" w:eastAsia="宋体" w:cs="宋体"/>
          <w:kern w:val="2"/>
          <w:sz w:val="28"/>
          <w:szCs w:val="28"/>
          <w:lang w:val="en-US" w:eastAsia="zh-CN" w:bidi="ar-SA"/>
        </w:rPr>
      </w:pPr>
      <w:r>
        <w:rPr>
          <w:rFonts w:hint="eastAsia" w:ascii="宋体" w:hAnsi="宋体" w:eastAsia="宋体" w:cs="宋体"/>
          <w:b/>
          <w:bCs/>
          <w:kern w:val="2"/>
          <w:sz w:val="28"/>
          <w:szCs w:val="28"/>
          <w:lang w:val="en-US" w:eastAsia="zh-CN" w:bidi="ar-SA"/>
        </w:rPr>
        <w:t>09：</w:t>
      </w:r>
      <w:r>
        <w:rPr>
          <w:rFonts w:hint="eastAsia" w:ascii="宋体" w:hAnsi="宋体" w:cs="宋体"/>
          <w:b/>
          <w:bCs/>
          <w:kern w:val="2"/>
          <w:sz w:val="28"/>
          <w:szCs w:val="28"/>
          <w:lang w:val="en-US" w:eastAsia="zh-CN" w:bidi="ar-SA"/>
        </w:rPr>
        <w:t>23</w:t>
      </w:r>
      <w:r>
        <w:rPr>
          <w:rFonts w:hint="eastAsia" w:ascii="宋体" w:hAnsi="宋体" w:eastAsia="宋体" w:cs="宋体"/>
          <w:b/>
          <w:bCs/>
          <w:kern w:val="2"/>
          <w:sz w:val="28"/>
          <w:szCs w:val="28"/>
          <w:lang w:val="en-US" w:eastAsia="zh-CN" w:bidi="ar-SA"/>
        </w:rPr>
        <w:t>应急处置技术组：</w:t>
      </w:r>
      <w:r>
        <w:rPr>
          <w:rFonts w:hint="eastAsia" w:ascii="宋体" w:hAnsi="宋体" w:eastAsia="宋体" w:cs="宋体"/>
          <w:kern w:val="2"/>
          <w:sz w:val="28"/>
          <w:szCs w:val="28"/>
          <w:lang w:val="en-US" w:eastAsia="zh-CN" w:bidi="ar-SA"/>
        </w:rPr>
        <w:t>报告总指挥（顾传珍），我是</w:t>
      </w:r>
      <w:r>
        <w:rPr>
          <w:rFonts w:hint="eastAsia" w:ascii="宋体" w:hAnsi="宋体" w:cs="宋体"/>
          <w:kern w:val="2"/>
          <w:sz w:val="28"/>
          <w:szCs w:val="28"/>
          <w:lang w:val="en-US" w:eastAsia="zh-CN" w:bidi="ar-SA"/>
        </w:rPr>
        <w:t>纪中宇</w:t>
      </w:r>
      <w:r>
        <w:rPr>
          <w:rFonts w:hint="eastAsia" w:ascii="宋体" w:hAnsi="宋体" w:eastAsia="宋体" w:cs="宋体"/>
          <w:kern w:val="2"/>
          <w:sz w:val="28"/>
          <w:szCs w:val="28"/>
          <w:lang w:val="en-US" w:eastAsia="zh-CN" w:bidi="ar-SA"/>
        </w:rPr>
        <w:t>，我马上赶到现场。</w:t>
      </w:r>
    </w:p>
    <w:p>
      <w:pPr>
        <w:rPr>
          <w:rFonts w:hint="default"/>
          <w:color w:val="FF0000"/>
          <w:sz w:val="32"/>
          <w:szCs w:val="32"/>
          <w:lang w:val="en-US" w:eastAsia="zh-CN"/>
        </w:rPr>
      </w:pPr>
      <w:r>
        <w:rPr>
          <w:rFonts w:hint="eastAsia" w:ascii="宋体" w:hAnsi="宋体" w:eastAsia="宋体" w:cs="宋体"/>
          <w:color w:val="FF0000"/>
          <w:kern w:val="2"/>
          <w:sz w:val="28"/>
          <w:szCs w:val="28"/>
          <w:lang w:val="en-US" w:eastAsia="zh-CN" w:bidi="ar-SA"/>
        </w:rPr>
        <w:t>（应急处置技术组主要对DCS如何进行自动操作、紧急停</w:t>
      </w:r>
      <w:r>
        <w:rPr>
          <w:rFonts w:hint="eastAsia" w:ascii="宋体" w:hAnsi="宋体" w:cs="宋体"/>
          <w:color w:val="FF0000"/>
          <w:kern w:val="2"/>
          <w:sz w:val="28"/>
          <w:szCs w:val="28"/>
          <w:lang w:val="en-US" w:eastAsia="zh-CN" w:bidi="ar-SA"/>
        </w:rPr>
        <w:t>止卸液氯</w:t>
      </w:r>
      <w:r>
        <w:rPr>
          <w:rFonts w:hint="eastAsia" w:ascii="宋体" w:hAnsi="宋体" w:eastAsia="宋体" w:cs="宋体"/>
          <w:color w:val="FF0000"/>
          <w:kern w:val="2"/>
          <w:sz w:val="28"/>
          <w:szCs w:val="28"/>
          <w:lang w:val="en-US" w:eastAsia="zh-CN" w:bidi="ar-SA"/>
        </w:rPr>
        <w:t>，现场操作步骤、应急处置方法提供技术支持）。</w:t>
      </w:r>
    </w:p>
    <w:p>
      <w:pPr>
        <w:pStyle w:val="2"/>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09：</w:t>
      </w:r>
      <w:r>
        <w:rPr>
          <w:rFonts w:hint="eastAsia" w:ascii="宋体" w:hAnsi="宋体" w:cs="宋体"/>
          <w:kern w:val="2"/>
          <w:sz w:val="28"/>
          <w:szCs w:val="28"/>
          <w:lang w:val="en-US" w:eastAsia="zh-CN" w:bidi="ar-SA"/>
        </w:rPr>
        <w:t>24</w:t>
      </w:r>
      <w:r>
        <w:rPr>
          <w:rFonts w:hint="eastAsia" w:ascii="宋体" w:hAnsi="宋体" w:eastAsia="宋体" w:cs="宋体"/>
          <w:kern w:val="2"/>
          <w:sz w:val="28"/>
          <w:szCs w:val="28"/>
          <w:lang w:val="en-US" w:eastAsia="zh-CN" w:bidi="ar-SA"/>
        </w:rPr>
        <w:t>医疗救护组：立即带领医疗救护组到现场。”</w:t>
      </w:r>
    </w:p>
    <w:p>
      <w:pPr>
        <w:pStyle w:val="3"/>
        <w:rPr>
          <w:rFonts w:hint="eastAsia" w:ascii="宋体" w:hAnsi="宋体" w:eastAsia="宋体" w:cs="宋体"/>
          <w:kern w:val="2"/>
          <w:sz w:val="28"/>
          <w:szCs w:val="28"/>
          <w:lang w:val="en-US" w:eastAsia="zh-CN" w:bidi="ar-SA"/>
        </w:rPr>
      </w:pPr>
      <w:r>
        <w:rPr>
          <w:rFonts w:hint="eastAsia" w:ascii="宋体" w:hAnsi="宋体" w:eastAsia="宋体" w:cs="宋体"/>
          <w:color w:val="FF0000"/>
          <w:kern w:val="2"/>
          <w:sz w:val="28"/>
          <w:szCs w:val="28"/>
          <w:lang w:val="en-US" w:eastAsia="zh-CN" w:bidi="ar-SA"/>
        </w:rPr>
        <w:t>（旁白：救护组携带急救箱、急救药品、担架、氧气袋赶到现场指定地点。）</w:t>
      </w:r>
    </w:p>
    <w:p>
      <w:pPr>
        <w:pStyle w:val="3"/>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09：</w:t>
      </w:r>
      <w:r>
        <w:rPr>
          <w:rFonts w:hint="eastAsia" w:ascii="宋体" w:hAnsi="宋体" w:cs="宋体"/>
          <w:kern w:val="2"/>
          <w:sz w:val="28"/>
          <w:szCs w:val="28"/>
          <w:lang w:val="en-US" w:eastAsia="zh-CN" w:bidi="ar-SA"/>
        </w:rPr>
        <w:t>25</w:t>
      </w:r>
      <w:r>
        <w:rPr>
          <w:rFonts w:hint="eastAsia" w:ascii="宋体" w:hAnsi="宋体" w:eastAsia="宋体" w:cs="宋体"/>
          <w:kern w:val="2"/>
          <w:sz w:val="28"/>
          <w:szCs w:val="28"/>
          <w:lang w:val="en-US" w:eastAsia="zh-CN" w:bidi="ar-SA"/>
        </w:rPr>
        <w:t>应急抢险组（陈二龙等）：“我是陈二龙，我立即带抢险组到现场。”</w:t>
      </w:r>
    </w:p>
    <w:p>
      <w:pPr>
        <w:rPr>
          <w:rFonts w:hint="default"/>
          <w:lang w:val="en-US" w:eastAsia="zh-CN"/>
        </w:rPr>
      </w:pPr>
      <w:r>
        <w:rPr>
          <w:rFonts w:hint="eastAsia" w:ascii="宋体" w:hAnsi="宋体" w:eastAsia="宋体" w:cs="宋体"/>
          <w:color w:val="FF0000"/>
          <w:kern w:val="2"/>
          <w:sz w:val="28"/>
          <w:szCs w:val="28"/>
          <w:lang w:val="en-US" w:eastAsia="zh-CN" w:bidi="ar-SA"/>
        </w:rPr>
        <w:t>09：</w:t>
      </w:r>
      <w:r>
        <w:rPr>
          <w:rFonts w:hint="eastAsia" w:ascii="宋体" w:hAnsi="宋体" w:cs="宋体"/>
          <w:color w:val="FF0000"/>
          <w:kern w:val="2"/>
          <w:sz w:val="28"/>
          <w:szCs w:val="28"/>
          <w:lang w:val="en-US" w:eastAsia="zh-CN" w:bidi="ar-SA"/>
        </w:rPr>
        <w:t>28</w:t>
      </w:r>
      <w:r>
        <w:rPr>
          <w:rFonts w:hint="eastAsia" w:ascii="宋体" w:hAnsi="宋体" w:eastAsia="宋体" w:cs="宋体"/>
          <w:color w:val="FF0000"/>
          <w:kern w:val="2"/>
          <w:sz w:val="28"/>
          <w:szCs w:val="28"/>
          <w:lang w:val="en-US" w:eastAsia="zh-CN" w:bidi="ar-SA"/>
        </w:rPr>
        <w:t>（旁白：陈二龙携带抢险工具，穿好正压式呼吸器，赶到现场）。</w:t>
      </w:r>
    </w:p>
    <w:p>
      <w:pPr>
        <w:bidi w:val="0"/>
        <w:rPr>
          <w:rFonts w:hint="eastAsia" w:ascii="宋体" w:hAnsi="宋体" w:eastAsia="宋体" w:cs="宋体"/>
          <w:sz w:val="28"/>
          <w:szCs w:val="28"/>
        </w:rPr>
      </w:pPr>
      <w:r>
        <w:rPr>
          <w:rFonts w:hint="eastAsia" w:ascii="宋体" w:hAnsi="宋体" w:eastAsia="宋体" w:cs="宋体"/>
          <w:b/>
          <w:bCs/>
          <w:kern w:val="2"/>
          <w:sz w:val="28"/>
          <w:szCs w:val="28"/>
          <w:lang w:val="en-US" w:eastAsia="zh-CN" w:bidi="ar-SA"/>
        </w:rPr>
        <w:t>09：</w:t>
      </w:r>
      <w:r>
        <w:rPr>
          <w:rFonts w:hint="eastAsia" w:ascii="宋体" w:hAnsi="宋体" w:cs="宋体"/>
          <w:b/>
          <w:bCs/>
          <w:kern w:val="2"/>
          <w:sz w:val="28"/>
          <w:szCs w:val="28"/>
          <w:lang w:val="en-US" w:eastAsia="zh-CN" w:bidi="ar-SA"/>
        </w:rPr>
        <w:t>30</w:t>
      </w:r>
      <w:r>
        <w:rPr>
          <w:rFonts w:hint="eastAsia" w:ascii="宋体" w:hAnsi="宋体" w:eastAsia="宋体" w:cs="宋体"/>
          <w:b/>
          <w:bCs/>
          <w:kern w:val="2"/>
          <w:sz w:val="28"/>
          <w:szCs w:val="28"/>
          <w:lang w:val="en-US" w:eastAsia="zh-CN" w:bidi="ar-SA"/>
        </w:rPr>
        <w:t>场景7：</w:t>
      </w:r>
      <w:r>
        <w:rPr>
          <w:rFonts w:hint="eastAsia" w:ascii="宋体" w:hAnsi="宋体" w:eastAsia="宋体" w:cs="宋体"/>
          <w:kern w:val="2"/>
          <w:sz w:val="28"/>
          <w:szCs w:val="28"/>
          <w:lang w:val="en-US" w:eastAsia="zh-CN" w:bidi="ar-SA"/>
        </w:rPr>
        <w:t>巡检工（</w:t>
      </w:r>
      <w:r>
        <w:rPr>
          <w:rFonts w:hint="eastAsia" w:ascii="宋体" w:hAnsi="宋体" w:cs="宋体"/>
          <w:kern w:val="2"/>
          <w:sz w:val="28"/>
          <w:szCs w:val="28"/>
          <w:lang w:val="en-US" w:eastAsia="zh-CN" w:bidi="ar-SA"/>
        </w:rPr>
        <w:t>邵飞</w:t>
      </w:r>
      <w:r>
        <w:rPr>
          <w:rFonts w:hint="eastAsia" w:ascii="宋体" w:hAnsi="宋体" w:eastAsia="宋体" w:cs="宋体"/>
          <w:kern w:val="2"/>
          <w:sz w:val="28"/>
          <w:szCs w:val="28"/>
          <w:lang w:val="en-US" w:eastAsia="zh-CN" w:bidi="ar-SA"/>
        </w:rPr>
        <w:t>）（</w:t>
      </w:r>
      <w:r>
        <w:rPr>
          <w:rFonts w:hint="eastAsia" w:ascii="宋体" w:hAnsi="宋体" w:cs="宋体"/>
          <w:kern w:val="2"/>
          <w:sz w:val="28"/>
          <w:szCs w:val="28"/>
          <w:lang w:val="en-US" w:eastAsia="zh-CN" w:bidi="ar-SA"/>
        </w:rPr>
        <w:t>使</w:t>
      </w:r>
      <w:r>
        <w:rPr>
          <w:rFonts w:hint="eastAsia" w:ascii="宋体" w:hAnsi="宋体" w:eastAsia="宋体" w:cs="宋体"/>
          <w:kern w:val="2"/>
          <w:sz w:val="28"/>
          <w:szCs w:val="28"/>
          <w:lang w:val="en-US" w:eastAsia="zh-CN" w:bidi="ar-SA"/>
        </w:rPr>
        <w:t>用对讲机）：周边人注意，液氯罐区发生泄漏，请尽快撤离至安全区域</w:t>
      </w:r>
    </w:p>
    <w:p>
      <w:pPr>
        <w:rPr>
          <w:rFonts w:hint="default"/>
          <w:lang w:val="en-US" w:eastAsia="zh-CN"/>
        </w:rPr>
      </w:pPr>
      <w:r>
        <w:rPr>
          <w:rFonts w:hint="eastAsia" w:ascii="宋体" w:hAnsi="宋体" w:eastAsia="宋体" w:cs="宋体"/>
          <w:b/>
          <w:bCs/>
          <w:kern w:val="2"/>
          <w:sz w:val="28"/>
          <w:szCs w:val="28"/>
          <w:lang w:val="en-US" w:eastAsia="zh-CN" w:bidi="ar-SA"/>
        </w:rPr>
        <w:t>09：</w:t>
      </w:r>
      <w:r>
        <w:rPr>
          <w:rFonts w:hint="eastAsia" w:ascii="宋体" w:hAnsi="宋体" w:cs="宋体"/>
          <w:b/>
          <w:bCs/>
          <w:kern w:val="2"/>
          <w:sz w:val="28"/>
          <w:szCs w:val="28"/>
          <w:lang w:val="en-US" w:eastAsia="zh-CN" w:bidi="ar-SA"/>
        </w:rPr>
        <w:t>32</w:t>
      </w:r>
      <w:r>
        <w:rPr>
          <w:rFonts w:hint="eastAsia" w:ascii="宋体" w:hAnsi="宋体" w:eastAsia="宋体" w:cs="宋体"/>
          <w:b/>
          <w:bCs/>
          <w:kern w:val="2"/>
          <w:sz w:val="28"/>
          <w:szCs w:val="28"/>
          <w:lang w:val="en-US" w:eastAsia="zh-CN" w:bidi="ar-SA"/>
        </w:rPr>
        <w:t>场景8：</w:t>
      </w:r>
      <w:r>
        <w:rPr>
          <w:rFonts w:hint="eastAsia" w:ascii="宋体" w:hAnsi="宋体" w:eastAsia="宋体" w:cs="宋体"/>
          <w:kern w:val="2"/>
          <w:sz w:val="28"/>
          <w:szCs w:val="28"/>
          <w:lang w:val="en-US" w:eastAsia="zh-CN" w:bidi="ar-SA"/>
        </w:rPr>
        <w:t>事故氯吸收系统自动启动，喷淋水幕启动。</w:t>
      </w:r>
    </w:p>
    <w:p>
      <w:pPr>
        <w:pStyle w:val="2"/>
        <w:rPr>
          <w:rFonts w:hint="eastAsia"/>
          <w:lang w:val="en-US" w:eastAsia="zh-CN"/>
        </w:rPr>
      </w:pPr>
      <w:r>
        <w:rPr>
          <w:rFonts w:hint="eastAsia" w:ascii="宋体" w:hAnsi="宋体"/>
          <w:b/>
          <w:bCs w:val="0"/>
          <w:color w:val="auto"/>
          <w:sz w:val="28"/>
          <w:szCs w:val="28"/>
          <w:lang w:val="en-US" w:eastAsia="zh-CN"/>
        </w:rPr>
        <w:t>09：40</w:t>
      </w:r>
      <w:r>
        <w:rPr>
          <w:rFonts w:hint="eastAsia" w:ascii="宋体" w:hAnsi="宋体" w:eastAsia="宋体" w:cs="宋体"/>
          <w:b/>
          <w:bCs/>
          <w:kern w:val="2"/>
          <w:sz w:val="28"/>
          <w:szCs w:val="28"/>
          <w:lang w:val="en-US" w:eastAsia="zh-CN" w:bidi="ar-SA"/>
        </w:rPr>
        <w:t>场景9：</w:t>
      </w:r>
      <w:r>
        <w:rPr>
          <w:rFonts w:hint="eastAsia" w:ascii="宋体" w:hAnsi="宋体" w:eastAsia="宋体" w:cs="宋体"/>
          <w:kern w:val="2"/>
          <w:sz w:val="28"/>
          <w:szCs w:val="28"/>
          <w:lang w:val="en-US" w:eastAsia="zh-CN" w:bidi="ar-SA"/>
        </w:rPr>
        <w:t xml:space="preserve"> </w:t>
      </w:r>
      <w:r>
        <w:rPr>
          <w:rFonts w:hint="eastAsia" w:ascii="宋体" w:hAnsi="宋体" w:eastAsia="宋体" w:cs="宋体"/>
          <w:b w:val="0"/>
          <w:bCs w:val="0"/>
          <w:kern w:val="2"/>
          <w:sz w:val="28"/>
          <w:szCs w:val="28"/>
          <w:lang w:val="en-US" w:eastAsia="zh-CN" w:bidi="ar-SA"/>
        </w:rPr>
        <w:t>警戒人员（赵呈祥等）</w:t>
      </w:r>
      <w:r>
        <w:rPr>
          <w:rFonts w:hint="eastAsia" w:ascii="宋体" w:hAnsi="宋体" w:eastAsia="宋体" w:cs="宋体"/>
          <w:kern w:val="2"/>
          <w:sz w:val="28"/>
          <w:szCs w:val="28"/>
          <w:lang w:val="en-US" w:eastAsia="zh-CN" w:bidi="ar-SA"/>
        </w:rPr>
        <w:t>：赶到现场。设立防护、隔离区，在防护、隔离区设置警示标示牌。</w:t>
      </w:r>
      <w:r>
        <w:rPr>
          <w:rFonts w:hint="eastAsia" w:ascii="宋体" w:hAnsi="宋体" w:eastAsia="宋体" w:cs="宋体"/>
          <w:b w:val="0"/>
          <w:bCs w:val="0"/>
          <w:kern w:val="2"/>
          <w:sz w:val="28"/>
          <w:szCs w:val="28"/>
          <w:lang w:val="en-US" w:eastAsia="zh-CN" w:bidi="ar-SA"/>
        </w:rPr>
        <w:t>拉出警戒线，禁止车辆及无关人员进入防护隔离区。一人到门口接应救护车</w:t>
      </w:r>
    </w:p>
    <w:p>
      <w:pPr>
        <w:bidi w:val="0"/>
        <w:rPr>
          <w:rFonts w:hint="eastAsia" w:ascii="宋体" w:hAnsi="宋体" w:eastAsia="宋体" w:cs="宋体"/>
          <w:kern w:val="2"/>
          <w:sz w:val="28"/>
          <w:szCs w:val="28"/>
          <w:lang w:val="en-US" w:eastAsia="zh-CN" w:bidi="ar-SA"/>
        </w:rPr>
      </w:pPr>
      <w:r>
        <w:rPr>
          <w:rFonts w:hint="eastAsia" w:ascii="宋体" w:hAnsi="宋体"/>
          <w:b/>
          <w:bCs w:val="0"/>
          <w:color w:val="auto"/>
          <w:sz w:val="28"/>
          <w:szCs w:val="28"/>
          <w:lang w:val="en-US" w:eastAsia="zh-CN"/>
        </w:rPr>
        <w:t>09：45</w:t>
      </w:r>
      <w:r>
        <w:rPr>
          <w:rFonts w:hint="eastAsia" w:ascii="宋体" w:hAnsi="宋体" w:eastAsia="宋体" w:cs="宋体"/>
          <w:b/>
          <w:bCs/>
          <w:kern w:val="2"/>
          <w:sz w:val="28"/>
          <w:szCs w:val="28"/>
          <w:lang w:val="en-US" w:eastAsia="zh-CN" w:bidi="ar-SA"/>
        </w:rPr>
        <w:t>场景10：</w:t>
      </w:r>
      <w:r>
        <w:rPr>
          <w:rFonts w:hint="eastAsia" w:ascii="宋体" w:hAnsi="宋体" w:eastAsia="宋体" w:cs="宋体"/>
          <w:kern w:val="2"/>
          <w:sz w:val="28"/>
          <w:szCs w:val="28"/>
          <w:lang w:val="en-US" w:eastAsia="zh-CN" w:bidi="ar-SA"/>
        </w:rPr>
        <w:t>巡检工（邵飞）：在</w:t>
      </w:r>
      <w:r>
        <w:rPr>
          <w:rFonts w:hint="eastAsia" w:ascii="宋体" w:hAnsi="宋体" w:eastAsia="宋体" w:cs="宋体"/>
          <w:b w:val="0"/>
          <w:bCs w:val="0"/>
          <w:kern w:val="2"/>
          <w:sz w:val="28"/>
          <w:szCs w:val="28"/>
          <w:lang w:val="en-US" w:eastAsia="zh-CN" w:bidi="ar-SA"/>
        </w:rPr>
        <w:t>V8501A（1#液氯储罐）</w:t>
      </w:r>
      <w:r>
        <w:rPr>
          <w:rFonts w:hint="eastAsia" w:ascii="宋体" w:hAnsi="宋体" w:cs="宋体"/>
          <w:b w:val="0"/>
          <w:bCs w:val="0"/>
          <w:kern w:val="2"/>
          <w:sz w:val="28"/>
          <w:szCs w:val="28"/>
          <w:lang w:val="en-US" w:eastAsia="zh-CN" w:bidi="ar-SA"/>
        </w:rPr>
        <w:t>东测</w:t>
      </w:r>
      <w:r>
        <w:rPr>
          <w:rFonts w:hint="eastAsia" w:ascii="宋体" w:hAnsi="宋体" w:eastAsia="宋体" w:cs="宋体"/>
          <w:kern w:val="2"/>
          <w:sz w:val="28"/>
          <w:szCs w:val="28"/>
          <w:lang w:val="en-US" w:eastAsia="zh-CN" w:bidi="ar-SA"/>
        </w:rPr>
        <w:t>，</w:t>
      </w:r>
      <w:r>
        <w:rPr>
          <w:rFonts w:hint="eastAsia" w:ascii="宋体" w:hAnsi="宋体" w:cs="宋体"/>
          <w:kern w:val="2"/>
          <w:sz w:val="28"/>
          <w:szCs w:val="28"/>
          <w:lang w:val="en-US" w:eastAsia="zh-CN" w:bidi="ar-SA"/>
        </w:rPr>
        <w:t>看到巡检工李文亮</w:t>
      </w:r>
      <w:r>
        <w:rPr>
          <w:rFonts w:hint="eastAsia" w:ascii="宋体" w:hAnsi="宋体" w:eastAsia="宋体" w:cs="宋体"/>
          <w:kern w:val="2"/>
          <w:sz w:val="28"/>
          <w:szCs w:val="28"/>
          <w:lang w:val="en-US" w:eastAsia="zh-CN" w:bidi="ar-SA"/>
        </w:rPr>
        <w:t>氯气中</w:t>
      </w:r>
      <w:r>
        <w:rPr>
          <w:rFonts w:hint="eastAsia" w:ascii="宋体" w:hAnsi="宋体" w:cs="宋体"/>
          <w:kern w:val="2"/>
          <w:sz w:val="28"/>
          <w:szCs w:val="28"/>
          <w:lang w:val="en-US" w:eastAsia="zh-CN" w:bidi="ar-SA"/>
        </w:rPr>
        <w:t>毒</w:t>
      </w:r>
      <w:r>
        <w:rPr>
          <w:rFonts w:hint="eastAsia" w:ascii="宋体" w:hAnsi="宋体" w:eastAsia="宋体" w:cs="宋体"/>
          <w:kern w:val="2"/>
          <w:sz w:val="28"/>
          <w:szCs w:val="28"/>
          <w:lang w:val="en-US" w:eastAsia="zh-CN" w:bidi="ar-SA"/>
        </w:rPr>
        <w:t>晕倒在现场。巡检工（</w:t>
      </w:r>
      <w:r>
        <w:rPr>
          <w:rFonts w:hint="eastAsia" w:ascii="宋体" w:hAnsi="宋体" w:cs="宋体"/>
          <w:kern w:val="2"/>
          <w:sz w:val="28"/>
          <w:szCs w:val="28"/>
          <w:lang w:val="en-US" w:eastAsia="zh-CN" w:bidi="ar-SA"/>
        </w:rPr>
        <w:t>刘玉廷、</w:t>
      </w:r>
      <w:r>
        <w:rPr>
          <w:rFonts w:hint="eastAsia" w:ascii="宋体" w:hAnsi="宋体" w:eastAsia="宋体" w:cs="宋体"/>
          <w:kern w:val="2"/>
          <w:sz w:val="28"/>
          <w:szCs w:val="28"/>
          <w:lang w:val="en-US" w:eastAsia="zh-CN" w:bidi="ar-SA"/>
        </w:rPr>
        <w:t>邵飞）快速将巡检工（</w:t>
      </w:r>
      <w:r>
        <w:rPr>
          <w:rFonts w:hint="eastAsia" w:ascii="宋体" w:hAnsi="宋体" w:cs="宋体"/>
          <w:kern w:val="2"/>
          <w:sz w:val="28"/>
          <w:szCs w:val="28"/>
          <w:lang w:val="en-US" w:eastAsia="zh-CN" w:bidi="ar-SA"/>
        </w:rPr>
        <w:t>李文亮</w:t>
      </w:r>
      <w:r>
        <w:rPr>
          <w:rFonts w:hint="eastAsia" w:ascii="宋体" w:hAnsi="宋体" w:eastAsia="宋体" w:cs="宋体"/>
          <w:kern w:val="2"/>
          <w:sz w:val="28"/>
          <w:szCs w:val="28"/>
          <w:lang w:val="en-US" w:eastAsia="zh-CN" w:bidi="ar-SA"/>
        </w:rPr>
        <w:t>）拉起，搀扶到液氯库房西南门口，抢救人员（</w:t>
      </w:r>
      <w:r>
        <w:rPr>
          <w:rFonts w:hint="eastAsia" w:ascii="宋体" w:hAnsi="宋体" w:cs="宋体"/>
          <w:kern w:val="2"/>
          <w:sz w:val="28"/>
          <w:szCs w:val="28"/>
          <w:lang w:val="en-US" w:eastAsia="zh-CN" w:bidi="ar-SA"/>
        </w:rPr>
        <w:t>陈二龙</w:t>
      </w:r>
      <w:r>
        <w:rPr>
          <w:rFonts w:hint="eastAsia" w:ascii="宋体" w:hAnsi="宋体" w:eastAsia="宋体" w:cs="宋体"/>
          <w:kern w:val="2"/>
          <w:sz w:val="28"/>
          <w:szCs w:val="28"/>
          <w:lang w:val="en-US" w:eastAsia="zh-CN" w:bidi="ar-SA"/>
        </w:rPr>
        <w:t>等）抬着担架到门口，将</w:t>
      </w:r>
      <w:r>
        <w:rPr>
          <w:rFonts w:hint="eastAsia" w:ascii="宋体" w:hAnsi="宋体" w:cs="宋体"/>
          <w:kern w:val="2"/>
          <w:sz w:val="28"/>
          <w:szCs w:val="28"/>
          <w:lang w:val="en-US" w:eastAsia="zh-CN" w:bidi="ar-SA"/>
        </w:rPr>
        <w:t>李文亮扶</w:t>
      </w:r>
      <w:r>
        <w:rPr>
          <w:rFonts w:hint="eastAsia" w:ascii="宋体" w:hAnsi="宋体" w:eastAsia="宋体" w:cs="宋体"/>
          <w:kern w:val="2"/>
          <w:sz w:val="28"/>
          <w:szCs w:val="28"/>
          <w:lang w:val="en-US" w:eastAsia="zh-CN" w:bidi="ar-SA"/>
        </w:rPr>
        <w:t>上担架，一人给快速吸氧，撤离至风向得上风侧至安全地带，等待救护车。</w:t>
      </w:r>
    </w:p>
    <w:p>
      <w:pPr>
        <w:pStyle w:val="2"/>
        <w:rPr>
          <w:rFonts w:hint="eastAsia" w:ascii="宋体" w:hAnsi="宋体" w:eastAsia="宋体" w:cs="宋体"/>
          <w:b w:val="0"/>
          <w:bCs w:val="0"/>
          <w:kern w:val="2"/>
          <w:sz w:val="28"/>
          <w:szCs w:val="28"/>
          <w:lang w:val="en-US" w:eastAsia="zh-CN" w:bidi="ar-SA"/>
        </w:rPr>
      </w:pPr>
      <w:r>
        <w:rPr>
          <w:rFonts w:hint="eastAsia" w:ascii="宋体" w:hAnsi="宋体" w:eastAsia="宋体" w:cs="宋体"/>
          <w:kern w:val="2"/>
          <w:sz w:val="28"/>
          <w:szCs w:val="28"/>
          <w:lang w:val="en-US" w:eastAsia="zh-CN" w:bidi="ar-SA"/>
        </w:rPr>
        <w:t>（</w:t>
      </w:r>
      <w:r>
        <w:rPr>
          <w:rFonts w:hint="eastAsia" w:ascii="宋体" w:hAnsi="宋体" w:eastAsia="宋体" w:cs="宋体"/>
          <w:b w:val="0"/>
          <w:bCs w:val="0"/>
          <w:kern w:val="2"/>
          <w:sz w:val="28"/>
          <w:szCs w:val="28"/>
          <w:lang w:val="en-US" w:eastAsia="zh-CN" w:bidi="ar-SA"/>
        </w:rPr>
        <w:t>救护车15分钟后赶到现场，抢救人员将受伤人员送上救护车，陪同送往医院抢救。</w:t>
      </w:r>
    </w:p>
    <w:p>
      <w:pPr>
        <w:pStyle w:val="2"/>
        <w:rPr>
          <w:rFonts w:hint="default" w:ascii="宋体" w:hAnsi="宋体" w:eastAsia="宋体" w:cs="宋体"/>
          <w:b w:val="0"/>
          <w:bCs w:val="0"/>
          <w:kern w:val="2"/>
          <w:sz w:val="28"/>
          <w:szCs w:val="28"/>
          <w:lang w:val="en-US" w:eastAsia="zh-CN" w:bidi="ar-SA"/>
        </w:rPr>
      </w:pPr>
      <w:r>
        <w:rPr>
          <w:rFonts w:hint="eastAsia" w:ascii="宋体" w:hAnsi="宋体" w:cs="宋体"/>
          <w:kern w:val="2"/>
          <w:sz w:val="28"/>
          <w:szCs w:val="28"/>
          <w:lang w:val="en-US" w:eastAsia="zh-CN" w:bidi="ar-SA"/>
        </w:rPr>
        <w:t>10：05</w:t>
      </w:r>
      <w:r>
        <w:rPr>
          <w:rFonts w:hint="eastAsia" w:ascii="宋体" w:hAnsi="宋体" w:eastAsia="宋体" w:cs="宋体"/>
          <w:kern w:val="2"/>
          <w:sz w:val="28"/>
          <w:szCs w:val="28"/>
          <w:lang w:val="en-US" w:eastAsia="zh-CN" w:bidi="ar-SA"/>
        </w:rPr>
        <w:t>场景11：</w:t>
      </w:r>
      <w:r>
        <w:rPr>
          <w:rFonts w:hint="eastAsia" w:ascii="宋体" w:hAnsi="宋体" w:eastAsia="宋体" w:cs="宋体"/>
          <w:b w:val="0"/>
          <w:bCs w:val="0"/>
          <w:kern w:val="2"/>
          <w:sz w:val="28"/>
          <w:szCs w:val="28"/>
          <w:lang w:val="en-US" w:eastAsia="zh-CN" w:bidi="ar-SA"/>
        </w:rPr>
        <w:t>抢险组：陈二龙（等）穿戴</w:t>
      </w:r>
      <w:r>
        <w:rPr>
          <w:rFonts w:hint="eastAsia" w:ascii="宋体" w:hAnsi="宋体" w:cs="宋体"/>
          <w:b w:val="0"/>
          <w:bCs w:val="0"/>
          <w:kern w:val="2"/>
          <w:sz w:val="28"/>
          <w:szCs w:val="28"/>
          <w:lang w:val="en-US" w:eastAsia="zh-CN" w:bidi="ar-SA"/>
        </w:rPr>
        <w:t>防护服</w:t>
      </w:r>
      <w:r>
        <w:rPr>
          <w:rFonts w:hint="eastAsia" w:ascii="宋体" w:hAnsi="宋体" w:eastAsia="宋体" w:cs="宋体"/>
          <w:b w:val="0"/>
          <w:bCs w:val="0"/>
          <w:kern w:val="2"/>
          <w:sz w:val="28"/>
          <w:szCs w:val="28"/>
          <w:lang w:val="en-US" w:eastAsia="zh-CN" w:bidi="ar-SA"/>
        </w:rPr>
        <w:t>、空气呼吸器，携带夹持器、扳手、工具箱赶到V8501A（1#液氯储罐）液位计下法兰部位，将</w:t>
      </w:r>
      <w:r>
        <w:rPr>
          <w:rFonts w:hint="eastAsia" w:ascii="宋体" w:hAnsi="宋体" w:cs="宋体"/>
          <w:b w:val="0"/>
          <w:bCs w:val="0"/>
          <w:kern w:val="2"/>
          <w:sz w:val="28"/>
          <w:szCs w:val="28"/>
          <w:lang w:val="en-US" w:eastAsia="zh-CN" w:bidi="ar-SA"/>
        </w:rPr>
        <w:t>其紧固</w:t>
      </w:r>
      <w:r>
        <w:rPr>
          <w:rFonts w:hint="eastAsia" w:ascii="宋体" w:hAnsi="宋体" w:eastAsia="宋体" w:cs="宋体"/>
          <w:b w:val="0"/>
          <w:bCs w:val="0"/>
          <w:kern w:val="2"/>
          <w:sz w:val="28"/>
          <w:szCs w:val="28"/>
          <w:lang w:val="en-US" w:eastAsia="zh-CN" w:bidi="ar-SA"/>
        </w:rPr>
        <w:t>，液氯泄漏基本得到控制，但仍有少量泄漏。抢险人员（陈二龙等两人）快速从液氯罐区走出，走到总指挥（</w:t>
      </w:r>
      <w:r>
        <w:rPr>
          <w:rFonts w:hint="eastAsia" w:ascii="宋体" w:hAnsi="宋体" w:cs="宋体"/>
          <w:b w:val="0"/>
          <w:bCs w:val="0"/>
          <w:kern w:val="2"/>
          <w:sz w:val="28"/>
          <w:szCs w:val="28"/>
          <w:lang w:val="en-US" w:eastAsia="zh-CN" w:bidi="ar-SA"/>
        </w:rPr>
        <w:t>顾传珍</w:t>
      </w:r>
      <w:r>
        <w:rPr>
          <w:rFonts w:hint="eastAsia" w:ascii="宋体" w:hAnsi="宋体" w:eastAsia="宋体" w:cs="宋体"/>
          <w:b w:val="0"/>
          <w:bCs w:val="0"/>
          <w:kern w:val="2"/>
          <w:sz w:val="28"/>
          <w:szCs w:val="28"/>
          <w:lang w:val="en-US" w:eastAsia="zh-CN" w:bidi="ar-SA"/>
        </w:rPr>
        <w:t>）面前。</w:t>
      </w:r>
    </w:p>
    <w:p>
      <w:pPr>
        <w:pStyle w:val="3"/>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场景12：抢险人员（陈二龙）：“报告总指挥，漏点基本得到控制，但仍有少量泄漏。</w:t>
      </w:r>
    </w:p>
    <w:p>
      <w:pPr>
        <w:rPr>
          <w:rFonts w:hint="eastAsia" w:ascii="宋体" w:hAnsi="宋体" w:eastAsia="宋体" w:cs="宋体"/>
          <w:color w:val="FF0000"/>
          <w:kern w:val="2"/>
          <w:sz w:val="28"/>
          <w:szCs w:val="28"/>
          <w:lang w:val="en-US" w:eastAsia="zh-CN" w:bidi="ar-SA"/>
        </w:rPr>
      </w:pPr>
      <w:r>
        <w:rPr>
          <w:rFonts w:hint="eastAsia" w:ascii="宋体" w:hAnsi="宋体" w:cs="宋体"/>
          <w:kern w:val="2"/>
          <w:sz w:val="28"/>
          <w:szCs w:val="28"/>
          <w:lang w:val="en-US" w:eastAsia="zh-CN" w:bidi="ar-SA"/>
        </w:rPr>
        <w:t>10：15</w:t>
      </w:r>
      <w:r>
        <w:rPr>
          <w:rFonts w:hint="eastAsia" w:ascii="宋体" w:hAnsi="宋体" w:eastAsia="宋体" w:cs="宋体"/>
          <w:kern w:val="2"/>
          <w:sz w:val="28"/>
          <w:szCs w:val="28"/>
          <w:lang w:val="en-US" w:eastAsia="zh-CN" w:bidi="ar-SA"/>
        </w:rPr>
        <w:t xml:space="preserve"> </w:t>
      </w:r>
      <w:r>
        <w:rPr>
          <w:rFonts w:hint="eastAsia" w:ascii="宋体" w:hAnsi="宋体" w:eastAsia="宋体" w:cs="宋体"/>
          <w:color w:val="FF0000"/>
          <w:kern w:val="2"/>
          <w:sz w:val="28"/>
          <w:szCs w:val="28"/>
          <w:lang w:val="en-US" w:eastAsia="zh-CN" w:bidi="ar-SA"/>
        </w:rPr>
        <w:t>旁白：目前1#液氯储罐液位为1500，如继续泄漏，氯气会迅速扩散，隔离防护区进一步扩大</w:t>
      </w:r>
    </w:p>
    <w:p>
      <w:pPr>
        <w:pStyle w:val="2"/>
        <w:rPr>
          <w:rFonts w:hint="default" w:ascii="宋体" w:hAnsi="宋体" w:eastAsia="宋体" w:cs="宋体"/>
          <w:b w:val="0"/>
          <w:bCs w:val="0"/>
          <w:kern w:val="2"/>
          <w:sz w:val="28"/>
          <w:szCs w:val="28"/>
          <w:lang w:val="en-US" w:eastAsia="zh-CN" w:bidi="ar-SA"/>
        </w:rPr>
      </w:pPr>
      <w:r>
        <w:rPr>
          <w:rFonts w:hint="eastAsia" w:ascii="宋体" w:hAnsi="宋体" w:cs="宋体"/>
          <w:kern w:val="2"/>
          <w:sz w:val="28"/>
          <w:szCs w:val="28"/>
          <w:lang w:val="en-US" w:eastAsia="zh-CN" w:bidi="ar-SA"/>
        </w:rPr>
        <w:t>10：18</w:t>
      </w:r>
      <w:r>
        <w:rPr>
          <w:rFonts w:hint="eastAsia" w:ascii="宋体" w:hAnsi="宋体" w:eastAsia="宋体" w:cs="宋体"/>
          <w:kern w:val="2"/>
          <w:sz w:val="28"/>
          <w:szCs w:val="28"/>
          <w:lang w:val="en-US" w:eastAsia="zh-CN" w:bidi="ar-SA"/>
        </w:rPr>
        <w:t xml:space="preserve"> 场景13：</w:t>
      </w:r>
      <w:r>
        <w:rPr>
          <w:rFonts w:hint="eastAsia" w:ascii="宋体" w:hAnsi="宋体" w:eastAsia="宋体" w:cs="宋体"/>
          <w:b w:val="0"/>
          <w:bCs w:val="0"/>
          <w:kern w:val="2"/>
          <w:sz w:val="28"/>
          <w:szCs w:val="28"/>
          <w:lang w:val="en-US" w:eastAsia="zh-CN" w:bidi="ar-SA"/>
        </w:rPr>
        <w:t>总指挥：“我命令立即进行倒罐操作”。请调度（</w:t>
      </w:r>
      <w:r>
        <w:rPr>
          <w:rFonts w:hint="eastAsia" w:ascii="宋体" w:hAnsi="宋体" w:cs="宋体"/>
          <w:b w:val="0"/>
          <w:bCs w:val="0"/>
          <w:kern w:val="2"/>
          <w:sz w:val="28"/>
          <w:szCs w:val="28"/>
          <w:lang w:val="en-US" w:eastAsia="zh-CN" w:bidi="ar-SA"/>
        </w:rPr>
        <w:t>王计</w:t>
      </w:r>
      <w:r>
        <w:rPr>
          <w:rFonts w:hint="eastAsia" w:ascii="宋体" w:hAnsi="宋体" w:eastAsia="宋体" w:cs="宋体"/>
          <w:b w:val="0"/>
          <w:bCs w:val="0"/>
          <w:kern w:val="2"/>
          <w:sz w:val="28"/>
          <w:szCs w:val="28"/>
          <w:lang w:val="en-US" w:eastAsia="zh-CN" w:bidi="ar-SA"/>
        </w:rPr>
        <w:t>）立即执行。</w:t>
      </w:r>
    </w:p>
    <w:p>
      <w:pPr>
        <w:pStyle w:val="3"/>
        <w:rPr>
          <w:rFonts w:hint="default"/>
          <w:sz w:val="28"/>
          <w:szCs w:val="28"/>
          <w:lang w:val="en-US" w:eastAsia="zh-CN"/>
        </w:rPr>
      </w:pPr>
      <w:r>
        <w:rPr>
          <w:rFonts w:hint="eastAsia"/>
          <w:sz w:val="28"/>
          <w:szCs w:val="28"/>
          <w:lang w:val="en-US" w:eastAsia="zh-CN"/>
        </w:rPr>
        <w:t xml:space="preserve"> 调度（</w:t>
      </w:r>
      <w:r>
        <w:rPr>
          <w:rFonts w:hint="eastAsia" w:ascii="宋体" w:hAnsi="宋体" w:cs="宋体"/>
          <w:b w:val="0"/>
          <w:bCs w:val="0"/>
          <w:kern w:val="2"/>
          <w:sz w:val="28"/>
          <w:szCs w:val="28"/>
          <w:lang w:val="en-US" w:eastAsia="zh-CN" w:bidi="ar-SA"/>
        </w:rPr>
        <w:t>王计</w:t>
      </w:r>
      <w:r>
        <w:rPr>
          <w:rFonts w:hint="eastAsia"/>
          <w:sz w:val="28"/>
          <w:szCs w:val="28"/>
          <w:lang w:val="en-US" w:eastAsia="zh-CN"/>
        </w:rPr>
        <w:t>）：“我是调度（</w:t>
      </w:r>
      <w:r>
        <w:rPr>
          <w:rFonts w:hint="eastAsia" w:ascii="宋体" w:hAnsi="宋体" w:cs="宋体"/>
          <w:b w:val="0"/>
          <w:bCs w:val="0"/>
          <w:kern w:val="2"/>
          <w:sz w:val="28"/>
          <w:szCs w:val="28"/>
          <w:lang w:val="en-US" w:eastAsia="zh-CN" w:bidi="ar-SA"/>
        </w:rPr>
        <w:t>王计</w:t>
      </w:r>
      <w:r>
        <w:rPr>
          <w:rFonts w:hint="eastAsia"/>
          <w:sz w:val="28"/>
          <w:szCs w:val="28"/>
          <w:lang w:val="en-US" w:eastAsia="zh-CN"/>
        </w:rPr>
        <w:t>），我立即执行”。“巡检工（刘玉廷），我是王计，因1#液氯罐发生泄漏，我命令将1#液氯罐内液氯倒入2#备用罐)</w:t>
      </w:r>
      <w:r>
        <w:rPr>
          <w:rFonts w:hint="default"/>
          <w:sz w:val="28"/>
          <w:szCs w:val="28"/>
          <w:lang w:val="en-US" w:eastAsia="zh-CN"/>
        </w:rPr>
        <w:t>”</w:t>
      </w:r>
    </w:p>
    <w:p>
      <w:pPr>
        <w:rPr>
          <w:rFonts w:hint="eastAsia"/>
          <w:sz w:val="28"/>
          <w:szCs w:val="28"/>
          <w:lang w:val="en-US" w:eastAsia="zh-CN"/>
        </w:rPr>
      </w:pPr>
      <w:r>
        <w:rPr>
          <w:rFonts w:hint="eastAsia"/>
          <w:sz w:val="28"/>
          <w:szCs w:val="28"/>
          <w:lang w:val="en-US" w:eastAsia="zh-CN"/>
        </w:rPr>
        <w:t xml:space="preserve"> 巡检工（刘玉廷）：“收到，我们立即进行倒罐操作”。</w:t>
      </w:r>
    </w:p>
    <w:p>
      <w:pPr>
        <w:rPr>
          <w:rFonts w:hint="default"/>
          <w:color w:val="FF0000"/>
          <w:sz w:val="28"/>
          <w:szCs w:val="28"/>
          <w:highlight w:val="none"/>
          <w:lang w:val="en-US" w:eastAsia="zh-CN"/>
        </w:rPr>
      </w:pPr>
      <w:r>
        <w:rPr>
          <w:rFonts w:hint="eastAsia" w:ascii="宋体" w:hAnsi="宋体" w:cs="宋体"/>
          <w:color w:val="FF0000"/>
          <w:kern w:val="2"/>
          <w:sz w:val="28"/>
          <w:szCs w:val="28"/>
          <w:highlight w:val="none"/>
          <w:lang w:val="en-US" w:eastAsia="zh-CN" w:bidi="ar-SA"/>
        </w:rPr>
        <w:t>10：20</w:t>
      </w:r>
      <w:r>
        <w:rPr>
          <w:rFonts w:hint="eastAsia"/>
          <w:color w:val="FF0000"/>
          <w:sz w:val="28"/>
          <w:szCs w:val="28"/>
          <w:highlight w:val="none"/>
          <w:lang w:val="en-US" w:eastAsia="zh-CN"/>
        </w:rPr>
        <w:t>旁白：巡检工联系DCS,打开1#液氯罐底部排液切断阀，2#液氯罐倒罐进口阀，启动转料泵，开始倒料）。（倒料时间大约30~50分钟，倒料结束，巡检人员向调度汇报倒料已结束，泄漏点已控制，库房内氯气味道仍浓，报警仍然在响，事故氯风机、吸收装置仍然在运行</w:t>
      </w:r>
    </w:p>
    <w:p>
      <w:pPr>
        <w:pStyle w:val="2"/>
        <w:rPr>
          <w:rFonts w:hint="eastAsia"/>
          <w:b w:val="0"/>
          <w:bCs w:val="0"/>
          <w:sz w:val="28"/>
          <w:szCs w:val="28"/>
          <w:lang w:val="en-US" w:eastAsia="zh-CN"/>
        </w:rPr>
      </w:pPr>
      <w:r>
        <w:rPr>
          <w:rFonts w:hint="eastAsia" w:ascii="宋体" w:hAnsi="宋体" w:cs="宋体"/>
          <w:kern w:val="2"/>
          <w:sz w:val="28"/>
          <w:szCs w:val="28"/>
          <w:lang w:val="en-US" w:eastAsia="zh-CN" w:bidi="ar-SA"/>
        </w:rPr>
        <w:t>10：50</w:t>
      </w:r>
      <w:r>
        <w:rPr>
          <w:rFonts w:hint="eastAsia" w:ascii="宋体" w:hAnsi="宋体" w:eastAsia="宋体" w:cs="宋体"/>
          <w:kern w:val="2"/>
          <w:sz w:val="28"/>
          <w:szCs w:val="28"/>
          <w:lang w:val="en-US" w:eastAsia="zh-CN" w:bidi="ar-SA"/>
        </w:rPr>
        <w:t xml:space="preserve"> </w:t>
      </w:r>
      <w:r>
        <w:rPr>
          <w:rFonts w:hint="eastAsia"/>
          <w:sz w:val="28"/>
          <w:szCs w:val="28"/>
          <w:lang w:val="en-US" w:eastAsia="zh-CN"/>
        </w:rPr>
        <w:t>场景14：</w:t>
      </w:r>
      <w:r>
        <w:rPr>
          <w:rFonts w:hint="eastAsia"/>
          <w:b w:val="0"/>
          <w:bCs w:val="0"/>
          <w:sz w:val="28"/>
          <w:szCs w:val="28"/>
          <w:lang w:val="en-US" w:eastAsia="zh-CN"/>
        </w:rPr>
        <w:t>调度（王计）：“报告总指挥（顾传珍）：“倒罐工作已结束,请指示。”</w:t>
      </w:r>
    </w:p>
    <w:p>
      <w:pPr>
        <w:pStyle w:val="2"/>
        <w:rPr>
          <w:rFonts w:hint="eastAsia"/>
          <w:b w:val="0"/>
          <w:bCs w:val="0"/>
          <w:sz w:val="28"/>
          <w:szCs w:val="28"/>
          <w:lang w:val="en-US" w:eastAsia="zh-CN"/>
        </w:rPr>
      </w:pPr>
      <w:r>
        <w:rPr>
          <w:rFonts w:hint="eastAsia"/>
          <w:b w:val="0"/>
          <w:bCs w:val="0"/>
          <w:sz w:val="28"/>
          <w:szCs w:val="28"/>
          <w:lang w:val="en-US" w:eastAsia="zh-CN"/>
        </w:rPr>
        <w:t>总指挥（顾传珍）：“继续监视事故氯吸收装置碱液的PH值情况”。</w:t>
      </w:r>
    </w:p>
    <w:p>
      <w:pPr>
        <w:rPr>
          <w:rFonts w:hint="eastAsia"/>
          <w:sz w:val="28"/>
          <w:szCs w:val="28"/>
          <w:lang w:val="en-US" w:eastAsia="zh-CN"/>
        </w:rPr>
      </w:pPr>
      <w:r>
        <w:rPr>
          <w:rFonts w:hint="eastAsia" w:ascii="宋体" w:hAnsi="宋体" w:cs="宋体"/>
          <w:b/>
          <w:bCs/>
          <w:kern w:val="2"/>
          <w:sz w:val="28"/>
          <w:szCs w:val="28"/>
          <w:lang w:val="en-US" w:eastAsia="zh-CN" w:bidi="ar-SA"/>
        </w:rPr>
        <w:t>10：52</w:t>
      </w:r>
      <w:r>
        <w:rPr>
          <w:rFonts w:hint="eastAsia" w:ascii="宋体" w:hAnsi="宋体" w:eastAsia="宋体" w:cs="宋体"/>
          <w:kern w:val="2"/>
          <w:sz w:val="28"/>
          <w:szCs w:val="28"/>
          <w:lang w:val="en-US" w:eastAsia="zh-CN" w:bidi="ar-SA"/>
        </w:rPr>
        <w:t xml:space="preserve"> </w:t>
      </w:r>
      <w:r>
        <w:rPr>
          <w:rFonts w:hint="eastAsia"/>
          <w:b/>
          <w:bCs/>
          <w:sz w:val="28"/>
          <w:szCs w:val="28"/>
          <w:lang w:val="en-US" w:eastAsia="zh-CN"/>
        </w:rPr>
        <w:t>场景15：</w:t>
      </w:r>
      <w:r>
        <w:rPr>
          <w:rFonts w:hint="eastAsia"/>
          <w:sz w:val="28"/>
          <w:szCs w:val="28"/>
          <w:lang w:val="en-US" w:eastAsia="zh-CN"/>
        </w:rPr>
        <w:t>现场清理组：对现场进行洗刷处理，启动消防炮对现场进行续冲洗。</w:t>
      </w:r>
    </w:p>
    <w:p>
      <w:pPr>
        <w:pStyle w:val="2"/>
        <w:rPr>
          <w:rFonts w:hint="default"/>
          <w:b w:val="0"/>
          <w:bCs w:val="0"/>
          <w:lang w:val="en-US" w:eastAsia="zh-CN"/>
        </w:rPr>
      </w:pPr>
      <w:r>
        <w:rPr>
          <w:rFonts w:hint="eastAsia" w:ascii="宋体" w:hAnsi="宋体" w:cs="宋体"/>
          <w:kern w:val="2"/>
          <w:sz w:val="28"/>
          <w:szCs w:val="28"/>
          <w:lang w:val="en-US" w:eastAsia="zh-CN" w:bidi="ar-SA"/>
        </w:rPr>
        <w:t>10：54</w:t>
      </w:r>
      <w:r>
        <w:rPr>
          <w:rFonts w:hint="eastAsia" w:ascii="宋体" w:hAnsi="宋体" w:eastAsia="宋体" w:cs="宋体"/>
          <w:kern w:val="2"/>
          <w:sz w:val="28"/>
          <w:szCs w:val="28"/>
          <w:lang w:val="en-US" w:eastAsia="zh-CN" w:bidi="ar-SA"/>
        </w:rPr>
        <w:t xml:space="preserve"> </w:t>
      </w:r>
      <w:r>
        <w:rPr>
          <w:rFonts w:hint="eastAsia"/>
          <w:sz w:val="28"/>
          <w:szCs w:val="28"/>
          <w:lang w:val="en-US" w:eastAsia="zh-CN"/>
        </w:rPr>
        <w:t>场景16：</w:t>
      </w:r>
      <w:r>
        <w:rPr>
          <w:rFonts w:hint="eastAsia"/>
          <w:b w:val="0"/>
          <w:bCs w:val="0"/>
          <w:sz w:val="28"/>
          <w:szCs w:val="28"/>
          <w:lang w:val="en-US" w:eastAsia="zh-CN"/>
        </w:rPr>
        <w:t>警戒组（赵呈祥）对现场人数进行清点，向总指挥汇报厂区人数，撤离至安全地点人数等。</w:t>
      </w:r>
    </w:p>
    <w:p>
      <w:pPr>
        <w:pStyle w:val="3"/>
        <w:rPr>
          <w:rFonts w:hint="eastAsia" w:ascii="宋体" w:hAnsi="宋体"/>
          <w:b w:val="0"/>
          <w:bCs/>
          <w:color w:val="auto"/>
          <w:sz w:val="28"/>
          <w:szCs w:val="28"/>
          <w:lang w:val="en-US" w:eastAsia="zh-CN"/>
        </w:rPr>
      </w:pPr>
      <w:r>
        <w:rPr>
          <w:rFonts w:hint="eastAsia" w:ascii="宋体" w:hAnsi="宋体" w:cs="宋体"/>
          <w:b/>
          <w:bCs/>
          <w:kern w:val="2"/>
          <w:sz w:val="28"/>
          <w:szCs w:val="28"/>
          <w:lang w:val="en-US" w:eastAsia="zh-CN" w:bidi="ar-SA"/>
        </w:rPr>
        <w:t>10：55</w:t>
      </w:r>
      <w:r>
        <w:rPr>
          <w:rFonts w:hint="eastAsia" w:ascii="宋体" w:hAnsi="宋体" w:eastAsia="宋体" w:cs="宋体"/>
          <w:b/>
          <w:bCs/>
          <w:kern w:val="2"/>
          <w:sz w:val="28"/>
          <w:szCs w:val="28"/>
          <w:lang w:val="en-US" w:eastAsia="zh-CN" w:bidi="ar-SA"/>
        </w:rPr>
        <w:t xml:space="preserve"> </w:t>
      </w:r>
      <w:r>
        <w:rPr>
          <w:rFonts w:hint="eastAsia" w:ascii="宋体" w:hAnsi="宋体" w:eastAsia="宋体" w:cs="宋体"/>
          <w:b/>
          <w:bCs/>
          <w:sz w:val="28"/>
          <w:szCs w:val="28"/>
          <w:lang w:val="en-US" w:eastAsia="zh-CN"/>
        </w:rPr>
        <w:t>场景17：</w:t>
      </w:r>
      <w:r>
        <w:rPr>
          <w:rFonts w:hint="eastAsia" w:ascii="宋体" w:hAnsi="宋体"/>
          <w:b w:val="0"/>
          <w:bCs/>
          <w:color w:val="auto"/>
          <w:sz w:val="28"/>
          <w:szCs w:val="28"/>
          <w:lang w:val="en-US" w:eastAsia="zh-CN"/>
        </w:rPr>
        <w:t>现场检测人员（蔡成良）对周边环境进行检测。</w:t>
      </w:r>
    </w:p>
    <w:p>
      <w:pPr>
        <w:rPr>
          <w:rFonts w:hint="default"/>
          <w:color w:val="FF0000"/>
          <w:lang w:val="en-US" w:eastAsia="zh-CN"/>
        </w:rPr>
      </w:pPr>
      <w:r>
        <w:rPr>
          <w:rFonts w:hint="eastAsia" w:ascii="宋体" w:hAnsi="宋体"/>
          <w:b w:val="0"/>
          <w:bCs/>
          <w:color w:val="FF0000"/>
          <w:sz w:val="28"/>
          <w:szCs w:val="28"/>
          <w:lang w:val="en-US" w:eastAsia="zh-CN"/>
        </w:rPr>
        <w:t>旁白：（检测完毕后，将结果报给总指挥，现场监测数据合格，未对周边环境污染）。</w:t>
      </w:r>
    </w:p>
    <w:p>
      <w:pPr>
        <w:rPr>
          <w:rFonts w:hint="eastAsia" w:ascii="宋体" w:hAnsi="宋体"/>
          <w:b w:val="0"/>
          <w:bCs/>
          <w:color w:val="auto"/>
          <w:sz w:val="28"/>
          <w:szCs w:val="28"/>
        </w:rPr>
      </w:pPr>
      <w:r>
        <w:rPr>
          <w:rFonts w:hint="eastAsia" w:ascii="宋体" w:hAnsi="宋体" w:cs="宋体"/>
          <w:kern w:val="2"/>
          <w:sz w:val="28"/>
          <w:szCs w:val="28"/>
          <w:lang w:val="en-US" w:eastAsia="zh-CN" w:bidi="ar-SA"/>
        </w:rPr>
        <w:t>10：58</w:t>
      </w:r>
      <w:r>
        <w:rPr>
          <w:rFonts w:hint="eastAsia" w:ascii="宋体" w:hAnsi="宋体"/>
          <w:b/>
          <w:bCs w:val="0"/>
          <w:color w:val="auto"/>
          <w:sz w:val="28"/>
          <w:szCs w:val="28"/>
          <w:lang w:val="en-US" w:eastAsia="zh-CN"/>
        </w:rPr>
        <w:t>场景18：</w:t>
      </w:r>
      <w:r>
        <w:rPr>
          <w:rFonts w:hint="eastAsia" w:ascii="宋体" w:hAnsi="宋体"/>
          <w:b w:val="0"/>
          <w:bCs/>
          <w:color w:val="auto"/>
          <w:sz w:val="28"/>
          <w:szCs w:val="28"/>
          <w:lang w:val="en-US" w:eastAsia="zh-CN"/>
        </w:rPr>
        <w:t>总指挥（顾传珍）：现场恢复，人员撤离。</w:t>
      </w:r>
    </w:p>
    <w:p>
      <w:pPr>
        <w:ind w:firstLine="560" w:firstLineChars="200"/>
        <w:rPr>
          <w:rFonts w:hint="eastAsia" w:ascii="宋体" w:hAnsi="宋体"/>
          <w:sz w:val="28"/>
          <w:szCs w:val="28"/>
          <w:u w:val="single"/>
        </w:rPr>
      </w:pPr>
      <w:r>
        <w:rPr>
          <w:rFonts w:hint="eastAsia" w:ascii="宋体" w:hAnsi="宋体"/>
          <w:sz w:val="28"/>
          <w:szCs w:val="28"/>
          <w:u w:val="none"/>
        </w:rPr>
        <w:t>(1)</w:t>
      </w:r>
      <w:r>
        <w:rPr>
          <w:rFonts w:hint="eastAsia" w:ascii="宋体" w:hAnsi="宋体"/>
          <w:sz w:val="28"/>
          <w:szCs w:val="28"/>
          <w:u w:val="single"/>
        </w:rPr>
        <w:t>鉴于现场</w:t>
      </w:r>
      <w:r>
        <w:rPr>
          <w:rFonts w:hint="eastAsia" w:ascii="宋体" w:hAnsi="宋体"/>
          <w:sz w:val="28"/>
          <w:szCs w:val="28"/>
          <w:u w:val="single"/>
          <w:lang w:val="en-US" w:eastAsia="zh-CN"/>
        </w:rPr>
        <w:t>事故已处理完毕，泄漏点得到有效控制</w:t>
      </w:r>
      <w:r>
        <w:rPr>
          <w:rFonts w:hint="eastAsia" w:ascii="宋体" w:hAnsi="宋体"/>
          <w:sz w:val="28"/>
          <w:szCs w:val="28"/>
          <w:u w:val="single"/>
        </w:rPr>
        <w:t>；</w:t>
      </w:r>
    </w:p>
    <w:p>
      <w:pPr>
        <w:ind w:firstLine="560" w:firstLineChars="200"/>
        <w:jc w:val="left"/>
        <w:rPr>
          <w:rFonts w:hint="eastAsia" w:ascii="宋体" w:hAnsi="宋体" w:eastAsia="宋体"/>
          <w:sz w:val="28"/>
          <w:szCs w:val="28"/>
          <w:u w:val="single"/>
          <w:lang w:eastAsia="zh-CN"/>
        </w:rPr>
      </w:pPr>
      <w:r>
        <w:rPr>
          <w:rFonts w:hint="eastAsia" w:ascii="宋体" w:hAnsi="宋体"/>
          <w:sz w:val="28"/>
          <w:szCs w:val="28"/>
          <w:u w:val="none"/>
        </w:rPr>
        <w:t>(2)</w:t>
      </w:r>
      <w:r>
        <w:rPr>
          <w:rFonts w:hint="eastAsia" w:ascii="宋体" w:hAnsi="宋体"/>
          <w:sz w:val="28"/>
          <w:szCs w:val="28"/>
          <w:u w:val="single"/>
          <w:lang w:val="en-US" w:eastAsia="zh-CN"/>
        </w:rPr>
        <w:t>人员未受到伤害，为有中毒、窒息事故发生</w:t>
      </w:r>
      <w:r>
        <w:rPr>
          <w:rFonts w:hint="eastAsia" w:ascii="宋体" w:hAnsi="宋体"/>
          <w:sz w:val="28"/>
          <w:szCs w:val="28"/>
          <w:u w:val="single"/>
          <w:lang w:eastAsia="zh-CN"/>
        </w:rPr>
        <w:t>；</w:t>
      </w:r>
    </w:p>
    <w:p>
      <w:pPr>
        <w:ind w:firstLine="560" w:firstLineChars="200"/>
        <w:rPr>
          <w:rFonts w:hint="eastAsia" w:ascii="宋体" w:hAnsi="宋体"/>
          <w:sz w:val="28"/>
          <w:szCs w:val="28"/>
          <w:u w:val="single"/>
        </w:rPr>
      </w:pPr>
      <w:r>
        <w:rPr>
          <w:rFonts w:hint="eastAsia" w:ascii="宋体" w:hAnsi="宋体"/>
          <w:sz w:val="28"/>
          <w:szCs w:val="28"/>
          <w:u w:val="none"/>
        </w:rPr>
        <w:t>(</w:t>
      </w:r>
      <w:r>
        <w:rPr>
          <w:rFonts w:hint="eastAsia" w:ascii="宋体" w:hAnsi="宋体"/>
          <w:sz w:val="28"/>
          <w:szCs w:val="28"/>
          <w:u w:val="none"/>
          <w:lang w:val="en-US" w:eastAsia="zh-CN"/>
        </w:rPr>
        <w:t>3</w:t>
      </w:r>
      <w:r>
        <w:rPr>
          <w:rFonts w:hint="eastAsia" w:ascii="宋体" w:hAnsi="宋体"/>
          <w:sz w:val="28"/>
          <w:szCs w:val="28"/>
          <w:u w:val="none"/>
        </w:rPr>
        <w:t>)</w:t>
      </w:r>
      <w:r>
        <w:rPr>
          <w:rFonts w:hint="eastAsia" w:ascii="宋体" w:hAnsi="宋体"/>
          <w:sz w:val="28"/>
          <w:szCs w:val="28"/>
          <w:u w:val="single"/>
          <w:lang w:val="en-US" w:eastAsia="zh-CN"/>
        </w:rPr>
        <w:t>现场已恢复到安全状态</w:t>
      </w:r>
      <w:r>
        <w:rPr>
          <w:rFonts w:hint="eastAsia" w:ascii="宋体" w:hAnsi="宋体"/>
          <w:sz w:val="28"/>
          <w:szCs w:val="28"/>
          <w:u w:val="single"/>
        </w:rPr>
        <w:t>。</w:t>
      </w:r>
    </w:p>
    <w:p>
      <w:pPr>
        <w:bidi w:val="0"/>
        <w:ind w:firstLine="560" w:firstLineChars="200"/>
        <w:jc w:val="both"/>
        <w:rPr>
          <w:rFonts w:hint="eastAsia" w:ascii="宋体" w:hAnsi="宋体"/>
          <w:sz w:val="28"/>
          <w:szCs w:val="28"/>
          <w:u w:val="single"/>
        </w:rPr>
      </w:pPr>
      <w:r>
        <w:rPr>
          <w:rFonts w:hint="eastAsia" w:ascii="宋体" w:hAnsi="宋体"/>
          <w:sz w:val="28"/>
          <w:szCs w:val="28"/>
          <w:u w:val="none"/>
        </w:rPr>
        <w:t>（</w:t>
      </w:r>
      <w:r>
        <w:rPr>
          <w:rFonts w:hint="eastAsia" w:ascii="宋体" w:hAnsi="宋体"/>
          <w:sz w:val="28"/>
          <w:szCs w:val="28"/>
          <w:u w:val="none"/>
          <w:lang w:val="en-US" w:eastAsia="zh-CN"/>
        </w:rPr>
        <w:t>4</w:t>
      </w:r>
      <w:r>
        <w:rPr>
          <w:rFonts w:hint="eastAsia" w:ascii="宋体" w:hAnsi="宋体"/>
          <w:sz w:val="28"/>
          <w:szCs w:val="28"/>
          <w:u w:val="none"/>
        </w:rPr>
        <w:t>）</w:t>
      </w:r>
      <w:r>
        <w:rPr>
          <w:rFonts w:hint="eastAsia" w:ascii="宋体" w:hAnsi="宋体"/>
          <w:sz w:val="28"/>
          <w:szCs w:val="28"/>
          <w:u w:val="single"/>
        </w:rPr>
        <w:t>我宣布：关闭我</w:t>
      </w:r>
      <w:r>
        <w:rPr>
          <w:rFonts w:hint="eastAsia" w:ascii="宋体" w:hAnsi="宋体"/>
          <w:sz w:val="28"/>
          <w:szCs w:val="28"/>
          <w:u w:val="single"/>
          <w:lang w:val="en-US" w:eastAsia="zh-CN"/>
        </w:rPr>
        <w:t>永利化工</w:t>
      </w:r>
      <w:r>
        <w:rPr>
          <w:rFonts w:hint="eastAsia" w:ascii="宋体" w:hAnsi="宋体"/>
          <w:sz w:val="28"/>
          <w:szCs w:val="28"/>
          <w:u w:val="single"/>
        </w:rPr>
        <w:t>《</w:t>
      </w:r>
      <w:r>
        <w:rPr>
          <w:rFonts w:hint="eastAsia" w:ascii="黑体" w:hAnsi="黑体" w:eastAsia="黑体" w:cs="黑体"/>
          <w:sz w:val="28"/>
          <w:szCs w:val="28"/>
          <w:lang w:val="en-US" w:eastAsia="zh-CN"/>
        </w:rPr>
        <w:t>中毒、窒息(包含有限空间)事故专项演练</w:t>
      </w:r>
      <w:r>
        <w:rPr>
          <w:rFonts w:hint="eastAsia" w:ascii="宋体" w:hAnsi="宋体"/>
          <w:sz w:val="28"/>
          <w:szCs w:val="28"/>
          <w:u w:val="single"/>
        </w:rPr>
        <w:t>》，应急救援行动结束。</w:t>
      </w:r>
    </w:p>
    <w:p>
      <w:pPr>
        <w:ind w:left="420" w:leftChars="200" w:firstLine="551" w:firstLineChars="196"/>
        <w:rPr>
          <w:rFonts w:hint="eastAsia" w:ascii="宋体" w:hAnsi="宋体"/>
          <w:b/>
          <w:bCs w:val="0"/>
          <w:color w:val="FF0000"/>
          <w:sz w:val="28"/>
          <w:szCs w:val="28"/>
          <w:lang w:val="en-US" w:eastAsia="zh-CN"/>
        </w:rPr>
      </w:pPr>
      <w:r>
        <w:rPr>
          <w:rFonts w:hint="eastAsia" w:ascii="宋体" w:hAnsi="宋体"/>
          <w:b/>
          <w:color w:val="FF0000"/>
          <w:sz w:val="28"/>
          <w:szCs w:val="28"/>
        </w:rPr>
        <w:t>旁白：这次</w:t>
      </w:r>
      <w:r>
        <w:rPr>
          <w:rFonts w:hint="eastAsia" w:ascii="宋体" w:hAnsi="宋体"/>
          <w:b/>
          <w:color w:val="FF0000"/>
          <w:sz w:val="28"/>
          <w:szCs w:val="28"/>
          <w:lang w:val="en-US" w:eastAsia="zh-CN"/>
        </w:rPr>
        <w:t>液氯泄漏</w:t>
      </w:r>
      <w:r>
        <w:rPr>
          <w:rFonts w:hint="eastAsia" w:ascii="宋体" w:hAnsi="宋体"/>
          <w:b/>
          <w:color w:val="FF0000"/>
          <w:sz w:val="28"/>
          <w:szCs w:val="28"/>
        </w:rPr>
        <w:t>，由于</w:t>
      </w:r>
      <w:r>
        <w:rPr>
          <w:rFonts w:hint="eastAsia" w:ascii="宋体" w:hAnsi="宋体"/>
          <w:b/>
          <w:color w:val="FF0000"/>
          <w:sz w:val="28"/>
          <w:szCs w:val="28"/>
          <w:lang w:val="en-US" w:eastAsia="zh-CN"/>
        </w:rPr>
        <w:t>公司</w:t>
      </w:r>
      <w:r>
        <w:rPr>
          <w:rFonts w:hint="eastAsia" w:ascii="宋体" w:hAnsi="宋体"/>
          <w:b/>
          <w:color w:val="FF0000"/>
          <w:sz w:val="28"/>
          <w:szCs w:val="28"/>
          <w:lang w:eastAsia="zh-CN"/>
        </w:rPr>
        <w:t>应急预案启动及时有效，</w:t>
      </w:r>
      <w:r>
        <w:rPr>
          <w:rFonts w:hint="eastAsia" w:ascii="宋体" w:hAnsi="宋体"/>
          <w:b/>
          <w:color w:val="FF0000"/>
          <w:sz w:val="28"/>
          <w:szCs w:val="28"/>
        </w:rPr>
        <w:t>能够在</w:t>
      </w:r>
      <w:r>
        <w:rPr>
          <w:rFonts w:hint="eastAsia" w:ascii="宋体" w:hAnsi="宋体"/>
          <w:b/>
          <w:color w:val="FF0000"/>
          <w:sz w:val="28"/>
          <w:szCs w:val="28"/>
          <w:lang w:val="en-US" w:eastAsia="zh-CN"/>
        </w:rPr>
        <w:t>液氯泄漏</w:t>
      </w:r>
      <w:r>
        <w:rPr>
          <w:rFonts w:hint="eastAsia" w:ascii="宋体" w:hAnsi="宋体"/>
          <w:b/>
          <w:color w:val="FF0000"/>
          <w:sz w:val="28"/>
          <w:szCs w:val="28"/>
        </w:rPr>
        <w:t>后的几分钟内进行</w:t>
      </w:r>
      <w:r>
        <w:rPr>
          <w:rFonts w:hint="eastAsia" w:ascii="宋体" w:hAnsi="宋体"/>
          <w:b/>
          <w:color w:val="FF0000"/>
          <w:sz w:val="28"/>
          <w:szCs w:val="28"/>
          <w:lang w:val="en-US" w:eastAsia="zh-CN"/>
        </w:rPr>
        <w:t>处理，处理方法得当，抢险人员各就各位，有效的处理了本次泄漏事故。事故处理过程中，巡检工邵飞因正压呼吸器供气管断裂，造成人员中毒，因抢救及时，未造成事故扩大，已送往医院救治，目前没有生命危险。</w:t>
      </w:r>
      <w:r>
        <w:rPr>
          <w:rFonts w:hint="eastAsia" w:ascii="宋体" w:hAnsi="宋体"/>
          <w:b/>
          <w:color w:val="FF0000"/>
          <w:sz w:val="28"/>
          <w:szCs w:val="28"/>
          <w:lang w:eastAsia="zh-CN"/>
        </w:rPr>
        <w:t>本次演练到此结束，谢谢大家！</w:t>
      </w:r>
    </w:p>
    <w:p>
      <w:pPr>
        <w:spacing w:after="156" w:afterLines="50" w:line="540" w:lineRule="exact"/>
        <w:ind w:left="413" w:hanging="413" w:hangingChars="147"/>
        <w:jc w:val="right"/>
        <w:rPr>
          <w:rFonts w:hint="eastAsia" w:ascii="宋体" w:hAnsi="宋体"/>
          <w:b/>
          <w:bCs w:val="0"/>
          <w:color w:val="FF0000"/>
          <w:sz w:val="28"/>
          <w:szCs w:val="28"/>
          <w:lang w:val="en-US" w:eastAsia="zh-CN"/>
        </w:rPr>
      </w:pPr>
      <w:r>
        <w:rPr>
          <w:rFonts w:hint="eastAsia" w:ascii="宋体" w:hAnsi="宋体"/>
          <w:b/>
          <w:bCs w:val="0"/>
          <w:color w:val="FF0000"/>
          <w:sz w:val="28"/>
          <w:szCs w:val="28"/>
          <w:lang w:val="en-US" w:eastAsia="zh-CN"/>
        </w:rPr>
        <w:t xml:space="preserve">                               徐州永利精细化工有限公司</w:t>
      </w:r>
    </w:p>
    <w:p>
      <w:pPr>
        <w:pStyle w:val="3"/>
        <w:rPr>
          <w:rFonts w:hint="default" w:ascii="宋体" w:hAnsi="宋体"/>
          <w:b/>
          <w:bCs w:val="0"/>
          <w:color w:val="FF0000"/>
          <w:sz w:val="28"/>
          <w:szCs w:val="28"/>
          <w:lang w:val="en-US" w:eastAsia="zh-CN"/>
        </w:rPr>
        <w:sectPr>
          <w:footerReference r:id="rId3" w:type="default"/>
          <w:footerReference r:id="rId4" w:type="even"/>
          <w:pgSz w:w="11906" w:h="16838"/>
          <w:pgMar w:top="1134" w:right="1080" w:bottom="907" w:left="1080" w:header="851" w:footer="992" w:gutter="0"/>
          <w:cols w:space="720" w:num="1"/>
          <w:rtlGutter w:val="0"/>
          <w:docGrid w:type="lines" w:linePitch="312" w:charSpace="0"/>
        </w:sectPr>
      </w:pPr>
      <w:r>
        <w:rPr>
          <w:rFonts w:hint="eastAsia" w:ascii="宋体" w:hAnsi="宋体"/>
          <w:b/>
          <w:bCs w:val="0"/>
          <w:color w:val="FF0000"/>
          <w:sz w:val="28"/>
          <w:szCs w:val="28"/>
          <w:lang w:val="en-US" w:eastAsia="zh-CN"/>
        </w:rPr>
        <w:t xml:space="preserve">                                                  2023年5月11日</w:t>
      </w:r>
    </w:p>
    <w:p>
      <w:pPr>
        <w:pStyle w:v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演练总结</w:t>
      </w:r>
    </w:p>
    <w:p>
      <w:pPr>
        <w:pStyle w:val="3"/>
        <w:rPr>
          <w:rFonts w:hint="eastAsia"/>
          <w:lang w:eastAsia="zh-CN"/>
        </w:rPr>
      </w:pP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为检验《徐州永利精细化工有限公司生产安全事故应急救援预案》的针对性和可操作性，切实提高预防和处置突发事故的应急救援水平，</w:t>
      </w:r>
      <w:r>
        <w:rPr>
          <w:rFonts w:hint="eastAsia" w:ascii="宋体" w:hAnsi="宋体" w:eastAsia="宋体" w:cs="宋体"/>
          <w:sz w:val="28"/>
          <w:szCs w:val="28"/>
          <w:lang w:eastAsia="zh-CN"/>
        </w:rPr>
        <w:t>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5</w:t>
      </w:r>
      <w:r>
        <w:rPr>
          <w:rFonts w:hint="eastAsia" w:ascii="宋体" w:hAnsi="宋体" w:eastAsia="宋体" w:cs="宋体"/>
          <w:sz w:val="28"/>
          <w:szCs w:val="28"/>
        </w:rPr>
        <w:t>月</w:t>
      </w:r>
      <w:r>
        <w:rPr>
          <w:rFonts w:hint="eastAsia" w:ascii="宋体" w:hAnsi="宋体" w:cs="宋体"/>
          <w:sz w:val="28"/>
          <w:szCs w:val="28"/>
          <w:lang w:val="en-US" w:eastAsia="zh-CN"/>
        </w:rPr>
        <w:t>11</w:t>
      </w:r>
      <w:r>
        <w:rPr>
          <w:rFonts w:hint="eastAsia" w:ascii="宋体" w:hAnsi="宋体" w:eastAsia="宋体" w:cs="宋体"/>
          <w:sz w:val="28"/>
          <w:szCs w:val="28"/>
        </w:rPr>
        <w:t>日</w:t>
      </w:r>
      <w:r>
        <w:rPr>
          <w:rFonts w:hint="eastAsia" w:ascii="宋体" w:hAnsi="宋体" w:cs="宋体"/>
          <w:sz w:val="28"/>
          <w:szCs w:val="28"/>
          <w:lang w:val="en-US" w:eastAsia="zh-CN"/>
        </w:rPr>
        <w:t>9</w:t>
      </w:r>
      <w:r>
        <w:rPr>
          <w:rFonts w:hint="eastAsia" w:ascii="宋体" w:hAnsi="宋体" w:eastAsia="宋体" w:cs="宋体"/>
          <w:sz w:val="28"/>
          <w:szCs w:val="28"/>
        </w:rPr>
        <w:t>时</w:t>
      </w:r>
      <w:r>
        <w:rPr>
          <w:rFonts w:hint="eastAsia" w:ascii="宋体" w:hAnsi="宋体" w:eastAsia="宋体" w:cs="宋体"/>
          <w:sz w:val="28"/>
          <w:szCs w:val="28"/>
          <w:lang w:val="en-US" w:eastAsia="zh-CN"/>
        </w:rPr>
        <w:t>00分</w:t>
      </w:r>
      <w:r>
        <w:rPr>
          <w:rFonts w:hint="eastAsia" w:ascii="宋体" w:hAnsi="宋体" w:eastAsia="宋体" w:cs="宋体"/>
          <w:sz w:val="28"/>
          <w:szCs w:val="28"/>
        </w:rPr>
        <w:t>，徐州永利精细化工有限公司生产安全事故应急救援预案演练在公司液氯</w:t>
      </w:r>
      <w:r>
        <w:rPr>
          <w:rFonts w:hint="eastAsia" w:ascii="宋体" w:hAnsi="宋体" w:eastAsia="宋体" w:cs="宋体"/>
          <w:sz w:val="28"/>
          <w:szCs w:val="28"/>
          <w:lang w:val="en-US" w:eastAsia="zh-CN"/>
        </w:rPr>
        <w:t>储</w:t>
      </w:r>
      <w:r>
        <w:rPr>
          <w:rFonts w:hint="eastAsia" w:ascii="宋体" w:hAnsi="宋体" w:eastAsia="宋体" w:cs="宋体"/>
          <w:sz w:val="28"/>
          <w:szCs w:val="28"/>
        </w:rPr>
        <w:t>罐区成功举行。现将演练的有关情况总结如下：</w:t>
      </w: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本次演练</w:t>
      </w:r>
      <w:r>
        <w:rPr>
          <w:rFonts w:hint="eastAsia" w:ascii="宋体" w:hAnsi="宋体" w:cs="宋体"/>
          <w:sz w:val="28"/>
          <w:szCs w:val="28"/>
          <w:lang w:val="en-US" w:eastAsia="zh-CN"/>
        </w:rPr>
        <w:t>为</w:t>
      </w:r>
      <w:r>
        <w:rPr>
          <w:rFonts w:hint="eastAsia" w:ascii="宋体" w:hAnsi="宋体" w:eastAsia="宋体" w:cs="宋体"/>
          <w:sz w:val="28"/>
          <w:szCs w:val="28"/>
        </w:rPr>
        <w:t>液氯泄漏，监控人员立即通知现场员工检查处理，上报有关部门及公司主要负责人，公司医疗救护组赶到现场对受伤人员进行</w:t>
      </w:r>
      <w:r>
        <w:rPr>
          <w:rFonts w:hint="eastAsia" w:ascii="宋体" w:hAnsi="宋体" w:cs="宋体"/>
          <w:sz w:val="28"/>
          <w:szCs w:val="28"/>
          <w:lang w:val="en-US" w:eastAsia="zh-CN"/>
        </w:rPr>
        <w:t>救护</w:t>
      </w:r>
      <w:r>
        <w:rPr>
          <w:rFonts w:hint="eastAsia" w:ascii="宋体" w:hAnsi="宋体" w:eastAsia="宋体" w:cs="宋体"/>
          <w:sz w:val="28"/>
          <w:szCs w:val="28"/>
        </w:rPr>
        <w:t>，负责人现场指挥，调配人员及急救车辆，将受伤人员立即送往医院进行治疗，抢险救援组对泄漏点进行处理，演练达到了预期效果，取得了圆满成功。</w:t>
      </w:r>
    </w:p>
    <w:p>
      <w:pPr>
        <w:spacing w:line="48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通过这次演习演练，使我们公司管理能够在有效应对突发事件时，逐步提高安全事故的应急反应能力和处置水平，确保一旦发生重大安全事故，能够有效组织、快速反应、高效运转、临事不乱，最大限度地减少安全事故的危害，财产和员工的生命安全和社会稳定</w:t>
      </w:r>
      <w:r>
        <w:rPr>
          <w:rFonts w:hint="eastAsia" w:ascii="宋体" w:hAnsi="宋体" w:eastAsia="宋体" w:cs="宋体"/>
          <w:sz w:val="28"/>
          <w:szCs w:val="28"/>
          <w:lang w:eastAsia="zh-CN"/>
        </w:rPr>
        <w:t>。</w:t>
      </w:r>
      <w:r>
        <w:rPr>
          <w:rFonts w:hint="eastAsia" w:ascii="宋体" w:hAnsi="宋体" w:eastAsia="宋体" w:cs="宋体"/>
          <w:sz w:val="28"/>
          <w:szCs w:val="28"/>
        </w:rPr>
        <w:t>这次应急预案演练，</w:t>
      </w:r>
      <w:r>
        <w:rPr>
          <w:rFonts w:hint="eastAsia" w:ascii="宋体" w:hAnsi="宋体" w:eastAsia="宋体" w:cs="宋体"/>
          <w:sz w:val="28"/>
          <w:szCs w:val="28"/>
          <w:lang w:val="en-US" w:eastAsia="zh-CN"/>
        </w:rPr>
        <w:t>全体员工</w:t>
      </w:r>
      <w:r>
        <w:rPr>
          <w:rFonts w:hint="eastAsia" w:ascii="宋体" w:hAnsi="宋体" w:eastAsia="宋体" w:cs="宋体"/>
          <w:sz w:val="28"/>
          <w:szCs w:val="28"/>
        </w:rPr>
        <w:t>对突发事故应急预案的程序有了进一步的了解，使员工在紧急情况下能采取相应的应急措施，提高应急预案实施应用的效果，有效避免事故的进一步扩大和蔓延。 </w:t>
      </w:r>
    </w:p>
    <w:p>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b w:val="0"/>
          <w:bCs w:val="0"/>
          <w:sz w:val="28"/>
          <w:szCs w:val="28"/>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徐州永利精细化工有限公司</w:t>
      </w:r>
    </w:p>
    <w:p>
      <w:pPr>
        <w:pStyle w:val="2"/>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 w:val="0"/>
          <w:bCs w:val="0"/>
          <w:sz w:val="28"/>
          <w:szCs w:val="28"/>
          <w:lang w:eastAsia="zh-CN"/>
        </w:rPr>
        <w:sectPr>
          <w:pgSz w:w="11906" w:h="16838"/>
          <w:pgMar w:top="1134" w:right="1080" w:bottom="907" w:left="1080" w:header="851" w:footer="992" w:gutter="0"/>
          <w:cols w:space="720" w:num="1"/>
          <w:rtlGutter w:val="0"/>
          <w:docGrid w:type="lines" w:linePitch="312" w:charSpace="0"/>
        </w:sectPr>
      </w:pPr>
      <w:r>
        <w:rPr>
          <w:rFonts w:hint="eastAsia" w:ascii="宋体" w:hAnsi="宋体" w:eastAsia="宋体" w:cs="宋体"/>
          <w:b w:val="0"/>
          <w:bCs w:val="0"/>
          <w:sz w:val="28"/>
          <w:szCs w:val="28"/>
          <w:lang w:eastAsia="zh-CN"/>
        </w:rPr>
        <w:t>202</w:t>
      </w: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lang w:eastAsia="zh-CN"/>
        </w:rPr>
        <w:t>年</w:t>
      </w: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lang w:eastAsia="zh-CN"/>
        </w:rPr>
        <w:t>月</w:t>
      </w:r>
      <w:r>
        <w:rPr>
          <w:rFonts w:hint="eastAsia" w:ascii="宋体" w:hAnsi="宋体" w:cs="宋体"/>
          <w:b w:val="0"/>
          <w:bCs w:val="0"/>
          <w:sz w:val="28"/>
          <w:szCs w:val="28"/>
          <w:lang w:val="en-US" w:eastAsia="zh-CN"/>
        </w:rPr>
        <w:t>11</w:t>
      </w:r>
      <w:r>
        <w:rPr>
          <w:rFonts w:hint="eastAsia" w:ascii="宋体" w:hAnsi="宋体" w:eastAsia="宋体" w:cs="宋体"/>
          <w:b w:val="0"/>
          <w:bCs w:val="0"/>
          <w:sz w:val="28"/>
          <w:szCs w:val="28"/>
          <w:lang w:eastAsia="zh-CN"/>
        </w:rPr>
        <w:t>日</w:t>
      </w:r>
    </w:p>
    <w:p>
      <w:pPr>
        <w:jc w:val="center"/>
        <w:rPr>
          <w:rFonts w:hint="eastAsia" w:ascii="宋体" w:hAnsi="宋体" w:eastAsia="宋体"/>
          <w:b/>
          <w:bCs/>
          <w:sz w:val="30"/>
          <w:szCs w:val="30"/>
          <w:lang w:val="en-US" w:eastAsia="zh-CN"/>
        </w:rPr>
      </w:pPr>
      <w:r>
        <w:rPr>
          <w:rFonts w:hint="eastAsia" w:ascii="宋体" w:hAnsi="宋体"/>
          <w:b/>
          <w:sz w:val="30"/>
          <w:szCs w:val="30"/>
        </w:rPr>
        <w:t>应急预案演</w:t>
      </w:r>
      <w:r>
        <w:rPr>
          <w:rFonts w:hint="eastAsia" w:ascii="宋体" w:hAnsi="宋体"/>
          <w:b/>
          <w:sz w:val="30"/>
          <w:szCs w:val="30"/>
          <w:lang w:val="en-US" w:eastAsia="zh-CN"/>
        </w:rPr>
        <w:t>练评估效果表</w:t>
      </w:r>
    </w:p>
    <w:p>
      <w:pPr>
        <w:ind w:firstLine="8640" w:firstLineChars="3600"/>
        <w:rPr>
          <w:rFonts w:hint="eastAsia" w:ascii="宋体" w:hAnsi="宋体"/>
          <w:bCs/>
          <w:sz w:val="24"/>
          <w:szCs w:val="24"/>
        </w:rPr>
      </w:pPr>
      <w:r>
        <w:rPr>
          <w:rFonts w:hint="eastAsia" w:ascii="宋体" w:hAnsi="宋体"/>
          <w:bCs/>
          <w:sz w:val="24"/>
          <w:szCs w:val="24"/>
        </w:rPr>
        <w:t>NO：</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31"/>
        <w:gridCol w:w="1305"/>
        <w:gridCol w:w="909"/>
        <w:gridCol w:w="1107"/>
        <w:gridCol w:w="119"/>
        <w:gridCol w:w="1072"/>
        <w:gridCol w:w="3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lang w:val="en-US" w:eastAsia="zh-CN"/>
              </w:rPr>
              <w:t>演练</w:t>
            </w:r>
            <w:r>
              <w:rPr>
                <w:rFonts w:hint="eastAsia"/>
                <w:b w:val="0"/>
                <w:bCs w:val="0"/>
                <w:sz w:val="21"/>
                <w:szCs w:val="21"/>
              </w:rPr>
              <w:t>名称</w:t>
            </w:r>
          </w:p>
        </w:tc>
        <w:tc>
          <w:tcPr>
            <w:tcW w:w="3321" w:type="dxa"/>
            <w:gridSpan w:val="3"/>
            <w:noWrap w:val="0"/>
            <w:vAlign w:val="center"/>
          </w:tcPr>
          <w:p>
            <w:pPr>
              <w:bidi w:val="0"/>
              <w:jc w:val="both"/>
              <w:rPr>
                <w:rFonts w:hint="eastAsia" w:eastAsia="宋体"/>
                <w:b w:val="0"/>
                <w:bCs w:val="0"/>
                <w:sz w:val="21"/>
                <w:szCs w:val="21"/>
                <w:lang w:val="en-US" w:eastAsia="zh-CN"/>
              </w:rPr>
            </w:pPr>
            <w:r>
              <w:rPr>
                <w:rFonts w:hint="eastAsia" w:ascii="宋体" w:hAnsi="宋体" w:eastAsia="宋体" w:cs="宋体"/>
                <w:b w:val="0"/>
                <w:bCs w:val="0"/>
                <w:sz w:val="24"/>
                <w:szCs w:val="24"/>
                <w:lang w:val="en-US" w:eastAsia="zh-CN"/>
              </w:rPr>
              <w:t>中毒、窒息(包含有限空间)事故专项演练</w:t>
            </w:r>
            <w:r>
              <w:rPr>
                <w:rFonts w:hint="eastAsia"/>
                <w:b w:val="0"/>
                <w:bCs w:val="0"/>
                <w:sz w:val="21"/>
                <w:szCs w:val="21"/>
                <w:lang w:val="en-US" w:eastAsia="zh-CN"/>
              </w:rPr>
              <w:t>方案</w:t>
            </w:r>
          </w:p>
        </w:tc>
        <w:tc>
          <w:tcPr>
            <w:tcW w:w="1191" w:type="dxa"/>
            <w:gridSpan w:val="2"/>
            <w:noWrap w:val="0"/>
            <w:vAlign w:val="center"/>
          </w:tcPr>
          <w:p>
            <w:pPr>
              <w:jc w:val="center"/>
              <w:rPr>
                <w:rFonts w:hint="eastAsia"/>
                <w:b w:val="0"/>
                <w:bCs w:val="0"/>
                <w:sz w:val="21"/>
                <w:szCs w:val="21"/>
              </w:rPr>
            </w:pPr>
            <w:r>
              <w:rPr>
                <w:rFonts w:hint="eastAsia"/>
                <w:b w:val="0"/>
                <w:bCs w:val="0"/>
                <w:sz w:val="21"/>
                <w:szCs w:val="21"/>
              </w:rPr>
              <w:t>演练地点</w:t>
            </w:r>
          </w:p>
        </w:tc>
        <w:tc>
          <w:tcPr>
            <w:tcW w:w="3671" w:type="dxa"/>
            <w:noWrap w:val="0"/>
            <w:vAlign w:val="center"/>
          </w:tcPr>
          <w:p>
            <w:pPr>
              <w:jc w:val="center"/>
              <w:rPr>
                <w:rFonts w:hint="default" w:eastAsia="宋体"/>
                <w:b w:val="0"/>
                <w:bCs w:val="0"/>
                <w:sz w:val="21"/>
                <w:szCs w:val="21"/>
                <w:lang w:val="en-US" w:eastAsia="zh-CN"/>
              </w:rPr>
            </w:pPr>
            <w:r>
              <w:rPr>
                <w:rFonts w:hint="eastAsia"/>
                <w:b w:val="0"/>
                <w:bCs w:val="0"/>
                <w:sz w:val="21"/>
                <w:szCs w:val="21"/>
                <w:lang w:val="en-US" w:eastAsia="zh-CN"/>
              </w:rPr>
              <w:t>液氯罐区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组织部门</w:t>
            </w:r>
          </w:p>
        </w:tc>
        <w:tc>
          <w:tcPr>
            <w:tcW w:w="1305" w:type="dxa"/>
            <w:noWrap w:val="0"/>
            <w:vAlign w:val="center"/>
          </w:tcPr>
          <w:p>
            <w:pPr>
              <w:jc w:val="center"/>
              <w:rPr>
                <w:rFonts w:hint="eastAsia" w:eastAsia="宋体"/>
                <w:b w:val="0"/>
                <w:bCs w:val="0"/>
                <w:sz w:val="21"/>
                <w:szCs w:val="21"/>
                <w:lang w:eastAsia="zh-CN"/>
              </w:rPr>
            </w:pPr>
            <w:r>
              <w:rPr>
                <w:rFonts w:hint="eastAsia"/>
                <w:b w:val="0"/>
                <w:bCs w:val="0"/>
                <w:sz w:val="21"/>
                <w:szCs w:val="21"/>
                <w:lang w:val="en-US" w:eastAsia="zh-CN"/>
              </w:rPr>
              <w:t>生产部</w:t>
            </w:r>
          </w:p>
        </w:tc>
        <w:tc>
          <w:tcPr>
            <w:tcW w:w="909" w:type="dxa"/>
            <w:noWrap w:val="0"/>
            <w:vAlign w:val="center"/>
          </w:tcPr>
          <w:p>
            <w:pPr>
              <w:jc w:val="center"/>
              <w:rPr>
                <w:rFonts w:hint="eastAsia"/>
                <w:b w:val="0"/>
                <w:bCs w:val="0"/>
                <w:sz w:val="21"/>
                <w:szCs w:val="21"/>
              </w:rPr>
            </w:pPr>
            <w:r>
              <w:rPr>
                <w:rFonts w:hint="eastAsia"/>
                <w:b w:val="0"/>
                <w:bCs w:val="0"/>
                <w:sz w:val="21"/>
                <w:szCs w:val="21"/>
              </w:rPr>
              <w:t>总指挥</w:t>
            </w:r>
          </w:p>
        </w:tc>
        <w:tc>
          <w:tcPr>
            <w:tcW w:w="1107" w:type="dxa"/>
            <w:noWrap w:val="0"/>
            <w:vAlign w:val="center"/>
          </w:tcPr>
          <w:p>
            <w:pPr>
              <w:jc w:val="center"/>
              <w:rPr>
                <w:rFonts w:hint="eastAsia" w:eastAsia="宋体"/>
                <w:b w:val="0"/>
                <w:bCs w:val="0"/>
                <w:sz w:val="21"/>
                <w:szCs w:val="21"/>
                <w:lang w:val="en-US" w:eastAsia="zh-CN"/>
              </w:rPr>
            </w:pPr>
            <w:r>
              <w:rPr>
                <w:rFonts w:hint="eastAsia"/>
                <w:b w:val="0"/>
                <w:bCs w:val="0"/>
                <w:sz w:val="21"/>
                <w:szCs w:val="21"/>
                <w:lang w:val="en-US" w:eastAsia="zh-CN"/>
              </w:rPr>
              <w:t>顾传珍</w:t>
            </w:r>
          </w:p>
        </w:tc>
        <w:tc>
          <w:tcPr>
            <w:tcW w:w="1191" w:type="dxa"/>
            <w:gridSpan w:val="2"/>
            <w:noWrap w:val="0"/>
            <w:vAlign w:val="center"/>
          </w:tcPr>
          <w:p>
            <w:pPr>
              <w:jc w:val="center"/>
              <w:rPr>
                <w:rFonts w:hint="eastAsia"/>
                <w:b w:val="0"/>
                <w:bCs w:val="0"/>
                <w:sz w:val="21"/>
                <w:szCs w:val="21"/>
              </w:rPr>
            </w:pPr>
            <w:r>
              <w:rPr>
                <w:rFonts w:hint="eastAsia"/>
                <w:b w:val="0"/>
                <w:bCs w:val="0"/>
                <w:sz w:val="21"/>
                <w:szCs w:val="21"/>
              </w:rPr>
              <w:t>演练时间</w:t>
            </w:r>
          </w:p>
        </w:tc>
        <w:tc>
          <w:tcPr>
            <w:tcW w:w="3671" w:type="dxa"/>
            <w:noWrap w:val="0"/>
            <w:vAlign w:val="top"/>
          </w:tcPr>
          <w:p>
            <w:pPr>
              <w:jc w:val="center"/>
              <w:rPr>
                <w:rFonts w:hint="default"/>
                <w:b w:val="0"/>
                <w:bCs w:val="0"/>
                <w:sz w:val="21"/>
                <w:szCs w:val="21"/>
                <w:lang w:val="en-US"/>
              </w:rPr>
            </w:pPr>
            <w:r>
              <w:rPr>
                <w:rFonts w:hint="eastAsia"/>
                <w:b w:val="0"/>
                <w:bCs w:val="0"/>
                <w:sz w:val="21"/>
                <w:szCs w:val="21"/>
                <w:lang w:val="en-US" w:eastAsia="zh-CN"/>
              </w:rPr>
              <w:t>2023.05.11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参加部门</w:t>
            </w:r>
          </w:p>
          <w:p>
            <w:pPr>
              <w:jc w:val="center"/>
              <w:rPr>
                <w:rFonts w:hint="eastAsia"/>
                <w:b w:val="0"/>
                <w:bCs w:val="0"/>
                <w:sz w:val="21"/>
                <w:szCs w:val="21"/>
              </w:rPr>
            </w:pPr>
            <w:r>
              <w:rPr>
                <w:rFonts w:hint="eastAsia"/>
                <w:b w:val="0"/>
                <w:bCs w:val="0"/>
                <w:sz w:val="21"/>
                <w:szCs w:val="21"/>
              </w:rPr>
              <w:t>和单位</w:t>
            </w:r>
          </w:p>
        </w:tc>
        <w:tc>
          <w:tcPr>
            <w:tcW w:w="8183" w:type="dxa"/>
            <w:gridSpan w:val="6"/>
            <w:noWrap w:val="0"/>
            <w:vAlign w:val="center"/>
          </w:tcPr>
          <w:p>
            <w:pPr>
              <w:rPr>
                <w:rFonts w:hint="default" w:eastAsia="宋体"/>
                <w:b w:val="0"/>
                <w:bCs w:val="0"/>
                <w:sz w:val="21"/>
                <w:szCs w:val="21"/>
                <w:lang w:val="en-US" w:eastAsia="zh-CN"/>
              </w:rPr>
            </w:pPr>
            <w:r>
              <w:rPr>
                <w:rFonts w:hint="eastAsia"/>
                <w:b w:val="0"/>
                <w:bCs w:val="0"/>
                <w:sz w:val="21"/>
                <w:szCs w:val="21"/>
                <w:lang w:val="en-US" w:eastAsia="zh-CN"/>
              </w:rPr>
              <w:t>生产部、设备部、环保部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演练类别</w:t>
            </w:r>
          </w:p>
        </w:tc>
        <w:tc>
          <w:tcPr>
            <w:tcW w:w="3440" w:type="dxa"/>
            <w:gridSpan w:val="4"/>
            <w:noWrap w:val="0"/>
            <w:vAlign w:val="top"/>
          </w:tcPr>
          <w:p>
            <w:pPr>
              <w:rPr>
                <w:rFonts w:hint="eastAsia" w:ascii="MingLiU" w:hAnsi="MingLiU"/>
                <w:b w:val="0"/>
                <w:bCs w:val="0"/>
                <w:sz w:val="21"/>
                <w:szCs w:val="21"/>
              </w:rPr>
            </w:pPr>
            <w:r>
              <w:rPr>
                <w:rFonts w:hint="eastAsia" w:ascii="MingLiU" w:hAnsi="MingLiU" w:eastAsia="宋体"/>
                <w:b w:val="0"/>
                <w:bCs w:val="0"/>
                <w:sz w:val="21"/>
                <w:szCs w:val="21"/>
                <w:lang w:eastAsia="zh-CN"/>
              </w:rPr>
              <w:t>☑</w:t>
            </w:r>
            <w:r>
              <w:rPr>
                <w:rFonts w:hint="eastAsia" w:ascii="MingLiU" w:hAnsi="MingLiU"/>
                <w:b w:val="0"/>
                <w:bCs w:val="0"/>
                <w:sz w:val="21"/>
                <w:szCs w:val="21"/>
              </w:rPr>
              <w:t xml:space="preserve">实际演练  </w:t>
            </w:r>
            <w:r>
              <w:rPr>
                <w:rFonts w:hint="eastAsia" w:ascii="MingLiU" w:hAnsi="MingLiU" w:eastAsia="MingLiU"/>
                <w:b w:val="0"/>
                <w:bCs w:val="0"/>
                <w:sz w:val="21"/>
                <w:szCs w:val="21"/>
              </w:rPr>
              <w:t>□</w:t>
            </w:r>
            <w:r>
              <w:rPr>
                <w:rFonts w:hint="eastAsia" w:ascii="MingLiU" w:hAnsi="MingLiU"/>
                <w:b w:val="0"/>
                <w:bCs w:val="0"/>
                <w:sz w:val="21"/>
                <w:szCs w:val="21"/>
              </w:rPr>
              <w:t xml:space="preserve">桌面演练  </w:t>
            </w:r>
          </w:p>
          <w:p>
            <w:pPr>
              <w:rPr>
                <w:rFonts w:hint="eastAsia" w:ascii="MingLiU" w:hAnsi="MingLiU"/>
                <w:b w:val="0"/>
                <w:bCs w:val="0"/>
                <w:sz w:val="21"/>
                <w:szCs w:val="21"/>
              </w:rPr>
            </w:pPr>
            <w:r>
              <w:rPr>
                <w:rFonts w:hint="eastAsia" w:ascii="MingLiU" w:hAnsi="MingLiU" w:eastAsia="MingLiU"/>
                <w:b w:val="0"/>
                <w:bCs w:val="0"/>
                <w:sz w:val="21"/>
                <w:szCs w:val="21"/>
              </w:rPr>
              <w:t>□</w:t>
            </w:r>
            <w:r>
              <w:rPr>
                <w:rFonts w:hint="eastAsia" w:ascii="MingLiU" w:hAnsi="MingLiU"/>
                <w:b w:val="0"/>
                <w:bCs w:val="0"/>
                <w:sz w:val="21"/>
                <w:szCs w:val="21"/>
              </w:rPr>
              <w:t>提问讨论式演练</w:t>
            </w:r>
          </w:p>
          <w:p>
            <w:pPr>
              <w:rPr>
                <w:rFonts w:hint="eastAsia"/>
                <w:b w:val="0"/>
                <w:bCs w:val="0"/>
                <w:sz w:val="21"/>
                <w:szCs w:val="21"/>
              </w:rPr>
            </w:pPr>
            <w:r>
              <w:rPr>
                <w:rFonts w:hint="eastAsia" w:ascii="MingLiU" w:hAnsi="MingLiU" w:eastAsia="宋体"/>
                <w:b w:val="0"/>
                <w:bCs w:val="0"/>
                <w:sz w:val="21"/>
                <w:szCs w:val="21"/>
                <w:lang w:eastAsia="zh-CN"/>
              </w:rPr>
              <w:t>□</w:t>
            </w:r>
            <w:r>
              <w:rPr>
                <w:rFonts w:hint="eastAsia" w:eastAsia="宋体"/>
                <w:b w:val="0"/>
                <w:bCs w:val="0"/>
                <w:sz w:val="21"/>
                <w:szCs w:val="21"/>
                <w:lang w:val="en-US" w:eastAsia="zh-CN"/>
              </w:rPr>
              <w:t>综合</w:t>
            </w:r>
            <w:r>
              <w:rPr>
                <w:rFonts w:hint="eastAsia"/>
                <w:b w:val="0"/>
                <w:bCs w:val="0"/>
                <w:sz w:val="21"/>
                <w:szCs w:val="21"/>
              </w:rPr>
              <w:t xml:space="preserve">预案  </w:t>
            </w:r>
            <w:r>
              <w:rPr>
                <w:rFonts w:hint="eastAsia" w:ascii="MingLiU" w:hAnsi="MingLiU" w:eastAsia="宋体"/>
                <w:b w:val="0"/>
                <w:bCs w:val="0"/>
                <w:sz w:val="21"/>
                <w:szCs w:val="21"/>
                <w:lang w:eastAsia="zh-CN"/>
              </w:rPr>
              <w:t>☑</w:t>
            </w:r>
            <w:r>
              <w:rPr>
                <w:rFonts w:hint="eastAsia" w:ascii="MingLiU" w:hAnsi="MingLiU" w:eastAsia="宋体"/>
                <w:b w:val="0"/>
                <w:bCs w:val="0"/>
                <w:sz w:val="21"/>
                <w:szCs w:val="21"/>
                <w:lang w:val="en-US" w:eastAsia="zh-CN"/>
              </w:rPr>
              <w:t>处置</w:t>
            </w:r>
            <w:r>
              <w:rPr>
                <w:rFonts w:hint="eastAsia" w:ascii="MingLiU" w:hAnsi="MingLiU"/>
                <w:b w:val="0"/>
                <w:bCs w:val="0"/>
                <w:sz w:val="21"/>
                <w:szCs w:val="21"/>
              </w:rPr>
              <w:t>预案</w:t>
            </w:r>
          </w:p>
        </w:tc>
        <w:tc>
          <w:tcPr>
            <w:tcW w:w="4743" w:type="dxa"/>
            <w:gridSpan w:val="2"/>
            <w:noWrap w:val="0"/>
            <w:vAlign w:val="center"/>
          </w:tcPr>
          <w:p>
            <w:pPr>
              <w:widowControl/>
              <w:rPr>
                <w:rFonts w:hint="eastAsia"/>
                <w:b w:val="0"/>
                <w:bCs w:val="0"/>
                <w:sz w:val="21"/>
                <w:szCs w:val="21"/>
              </w:rPr>
            </w:pPr>
            <w:r>
              <w:rPr>
                <w:rFonts w:hint="eastAsia" w:ascii="宋体" w:hAnsi="宋体" w:cs="宋体"/>
                <w:b w:val="0"/>
                <w:bCs w:val="0"/>
                <w:sz w:val="21"/>
                <w:szCs w:val="21"/>
              </w:rPr>
              <w:t>演练部分：熟悉</w:t>
            </w:r>
            <w:r>
              <w:rPr>
                <w:rFonts w:hint="eastAsia" w:ascii="宋体" w:hAnsi="宋体" w:cs="宋体"/>
                <w:b w:val="0"/>
                <w:bCs w:val="0"/>
                <w:sz w:val="21"/>
                <w:szCs w:val="21"/>
                <w:lang w:val="en-US" w:eastAsia="zh-CN"/>
              </w:rPr>
              <w:t>氯气泄漏危害、风险、处置方法、个体防护、人员急救、外部协同等。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物资准备和人员培训情况</w:t>
            </w:r>
          </w:p>
        </w:tc>
        <w:tc>
          <w:tcPr>
            <w:tcW w:w="8183" w:type="dxa"/>
            <w:gridSpan w:val="6"/>
            <w:noWrap w:val="0"/>
            <w:vAlign w:val="center"/>
          </w:tcPr>
          <w:p>
            <w:pPr>
              <w:ind w:left="0" w:leftChars="0" w:firstLine="0" w:firstLineChars="0"/>
              <w:rPr>
                <w:rFonts w:hint="eastAsia" w:ascii="宋体" w:hAnsi="宋体" w:eastAsia="宋体" w:cs="宋体"/>
                <w:b w:val="0"/>
                <w:bCs w:val="0"/>
                <w:sz w:val="21"/>
                <w:szCs w:val="21"/>
                <w:lang w:eastAsia="zh-CN"/>
              </w:rPr>
            </w:pPr>
            <w:r>
              <w:rPr>
                <w:rFonts w:hint="eastAsia" w:ascii="宋体" w:hAnsi="宋体" w:cs="宋体"/>
                <w:b w:val="0"/>
                <w:bCs w:val="0"/>
                <w:sz w:val="21"/>
                <w:szCs w:val="21"/>
                <w:lang w:val="en-US" w:eastAsia="zh-CN"/>
              </w:rPr>
              <w:t>1、物质准备：</w:t>
            </w:r>
            <w:r>
              <w:rPr>
                <w:rFonts w:hint="eastAsia" w:ascii="宋体" w:hAnsi="宋体" w:eastAsia="宋体" w:cs="宋体"/>
                <w:b w:val="0"/>
                <w:bCs w:val="0"/>
                <w:sz w:val="21"/>
                <w:szCs w:val="21"/>
                <w:lang w:val="en-US" w:eastAsia="zh-CN"/>
              </w:rPr>
              <w:t>烟雾弹2枚</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堵漏工具、堵漏夹板1套</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防毒面具：8</w:t>
            </w:r>
            <w:r>
              <w:rPr>
                <w:rFonts w:hint="eastAsia" w:ascii="宋体" w:hAnsi="宋体" w:cs="宋体"/>
                <w:b w:val="0"/>
                <w:bCs w:val="0"/>
                <w:sz w:val="21"/>
                <w:szCs w:val="21"/>
                <w:lang w:val="en-US" w:eastAsia="zh-CN"/>
              </w:rPr>
              <w:t>个</w:t>
            </w:r>
            <w:r>
              <w:rPr>
                <w:rFonts w:hint="eastAsia" w:ascii="宋体" w:hAnsi="宋体" w:eastAsia="宋体" w:cs="宋体"/>
                <w:b w:val="0"/>
                <w:bCs w:val="0"/>
                <w:sz w:val="21"/>
                <w:szCs w:val="21"/>
                <w:lang w:val="en-US" w:eastAsia="zh-CN"/>
              </w:rPr>
              <w:t>、正压式呼吸器2套、防护服2套、扳手4个、</w:t>
            </w:r>
            <w:r>
              <w:rPr>
                <w:rFonts w:hint="eastAsia" w:ascii="宋体" w:hAnsi="宋体" w:cs="宋体"/>
                <w:b w:val="0"/>
                <w:bCs w:val="0"/>
                <w:sz w:val="21"/>
                <w:szCs w:val="21"/>
                <w:lang w:val="en-US" w:eastAsia="zh-CN"/>
              </w:rPr>
              <w:t>担架</w:t>
            </w:r>
            <w:r>
              <w:rPr>
                <w:rFonts w:hint="eastAsia" w:ascii="宋体" w:hAnsi="宋体" w:eastAsia="宋体" w:cs="宋体"/>
                <w:b w:val="0"/>
                <w:bCs w:val="0"/>
                <w:sz w:val="21"/>
                <w:szCs w:val="21"/>
                <w:lang w:val="en-US" w:eastAsia="zh-CN"/>
              </w:rPr>
              <w:t>1副、氧气瓶1只、急救箱1个、便携式</w:t>
            </w:r>
            <w:r>
              <w:rPr>
                <w:rFonts w:hint="eastAsia" w:ascii="宋体" w:hAnsi="宋体" w:cs="宋体"/>
                <w:b w:val="0"/>
                <w:bCs w:val="0"/>
                <w:sz w:val="21"/>
                <w:szCs w:val="21"/>
                <w:lang w:val="en-US" w:eastAsia="zh-CN"/>
              </w:rPr>
              <w:t>气体</w:t>
            </w:r>
            <w:r>
              <w:rPr>
                <w:rFonts w:hint="eastAsia" w:ascii="宋体" w:hAnsi="宋体" w:eastAsia="宋体" w:cs="宋体"/>
                <w:b w:val="0"/>
                <w:bCs w:val="0"/>
                <w:sz w:val="21"/>
                <w:szCs w:val="21"/>
                <w:lang w:val="en-US" w:eastAsia="zh-CN"/>
              </w:rPr>
              <w:t>检测仪、对讲机8个、警戒带4盘</w:t>
            </w:r>
            <w:r>
              <w:rPr>
                <w:rFonts w:hint="eastAsia" w:ascii="宋体" w:hAnsi="宋体" w:cs="宋体"/>
                <w:b w:val="0"/>
                <w:bCs w:val="0"/>
                <w:sz w:val="21"/>
                <w:szCs w:val="21"/>
                <w:lang w:eastAsia="zh-CN"/>
              </w:rPr>
              <w:t>。</w:t>
            </w:r>
          </w:p>
          <w:p>
            <w:pPr>
              <w:ind w:left="0" w:leftChars="0" w:firstLine="0" w:firstLineChars="0"/>
              <w:rPr>
                <w:rFonts w:hint="eastAsia" w:ascii="宋体" w:hAnsi="宋体" w:eastAsia="宋体" w:cs="宋体"/>
                <w:b w:val="0"/>
                <w:bCs w:val="0"/>
                <w:sz w:val="21"/>
                <w:szCs w:val="21"/>
                <w:lang w:eastAsia="zh-CN"/>
              </w:rPr>
            </w:pPr>
            <w:r>
              <w:rPr>
                <w:rFonts w:hint="eastAsia" w:ascii="宋体" w:hAnsi="宋体" w:cs="宋体"/>
                <w:b w:val="0"/>
                <w:bCs w:val="0"/>
                <w:sz w:val="21"/>
                <w:szCs w:val="21"/>
                <w:lang w:val="en-US" w:eastAsia="zh-CN"/>
              </w:rPr>
              <w:t>2、</w:t>
            </w:r>
            <w:r>
              <w:rPr>
                <w:rFonts w:hint="eastAsia" w:ascii="宋体" w:hAnsi="宋体" w:eastAsia="宋体" w:cs="宋体"/>
                <w:b w:val="0"/>
                <w:bCs w:val="0"/>
                <w:sz w:val="21"/>
                <w:szCs w:val="21"/>
              </w:rPr>
              <w:t>需要确定的人员：参加疏散的人员</w:t>
            </w:r>
            <w:r>
              <w:rPr>
                <w:rFonts w:hint="eastAsia" w:ascii="宋体" w:hAnsi="宋体" w:eastAsia="宋体" w:cs="宋体"/>
                <w:b w:val="0"/>
                <w:bCs w:val="0"/>
                <w:sz w:val="21"/>
                <w:szCs w:val="21"/>
                <w:lang w:val="en-US" w:eastAsia="zh-CN"/>
              </w:rPr>
              <w:t>10</w:t>
            </w:r>
            <w:r>
              <w:rPr>
                <w:rFonts w:hint="eastAsia" w:ascii="宋体" w:hAnsi="宋体" w:eastAsia="宋体" w:cs="宋体"/>
                <w:b w:val="0"/>
                <w:bCs w:val="0"/>
                <w:sz w:val="21"/>
                <w:szCs w:val="21"/>
              </w:rPr>
              <w:t>名协作人员；</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操作人员）</w:t>
            </w:r>
            <w:r>
              <w:rPr>
                <w:rFonts w:hint="eastAsia" w:ascii="宋体" w:hAnsi="宋体" w:cs="宋体"/>
                <w:b w:val="0"/>
                <w:bCs w:val="0"/>
                <w:sz w:val="21"/>
                <w:szCs w:val="21"/>
                <w:lang w:val="en-US" w:eastAsia="zh-CN"/>
              </w:rPr>
              <w:t>、</w:t>
            </w:r>
            <w:r>
              <w:rPr>
                <w:rFonts w:hint="eastAsia" w:ascii="宋体" w:hAnsi="宋体" w:eastAsia="宋体" w:cs="宋体"/>
                <w:b w:val="0"/>
                <w:bCs w:val="0"/>
                <w:sz w:val="21"/>
                <w:szCs w:val="21"/>
              </w:rPr>
              <w:t>伤员,1—2名</w:t>
            </w:r>
            <w:r>
              <w:rPr>
                <w:rFonts w:hint="eastAsia" w:ascii="宋体" w:hAnsi="宋体" w:cs="宋体"/>
                <w:b w:val="0"/>
                <w:bCs w:val="0"/>
                <w:sz w:val="21"/>
                <w:szCs w:val="21"/>
                <w:lang w:eastAsia="zh-CN"/>
              </w:rPr>
              <w:t>；</w:t>
            </w:r>
          </w:p>
          <w:p>
            <w:pPr>
              <w:pStyle w:val="2"/>
              <w:ind w:left="0" w:leftChars="0" w:firstLine="0" w:firstLineChars="0"/>
              <w:rPr>
                <w:rFonts w:hint="default"/>
                <w:b w:val="0"/>
                <w:bCs w:val="0"/>
                <w:sz w:val="21"/>
                <w:szCs w:val="21"/>
                <w:lang w:val="en-US" w:eastAsia="zh-CN"/>
              </w:rPr>
            </w:pPr>
            <w:r>
              <w:rPr>
                <w:rFonts w:hint="eastAsia" w:ascii="宋体" w:hAnsi="宋体" w:cs="宋体"/>
                <w:b w:val="0"/>
                <w:bCs w:val="0"/>
                <w:sz w:val="21"/>
                <w:szCs w:val="21"/>
                <w:lang w:val="en-US" w:eastAsia="zh-CN"/>
              </w:rPr>
              <w:t>3、人员培训情况：参演人员全部经过了培训，熟悉应急预案的演练程序、明确各自职责，掌握应急处置方法。</w:t>
            </w:r>
          </w:p>
          <w:p>
            <w:pPr>
              <w:rPr>
                <w:rFonts w:hint="eastAsia"/>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演练过程</w:t>
            </w:r>
          </w:p>
          <w:p>
            <w:pPr>
              <w:jc w:val="center"/>
              <w:rPr>
                <w:rFonts w:hint="eastAsia"/>
                <w:b w:val="0"/>
                <w:bCs w:val="0"/>
                <w:sz w:val="21"/>
                <w:szCs w:val="21"/>
              </w:rPr>
            </w:pPr>
            <w:r>
              <w:rPr>
                <w:rFonts w:hint="eastAsia"/>
                <w:b w:val="0"/>
                <w:bCs w:val="0"/>
                <w:sz w:val="21"/>
                <w:szCs w:val="21"/>
              </w:rPr>
              <w:t>描述</w:t>
            </w:r>
          </w:p>
        </w:tc>
        <w:tc>
          <w:tcPr>
            <w:tcW w:w="8183" w:type="dxa"/>
            <w:gridSpan w:val="6"/>
            <w:noWrap w:val="0"/>
            <w:vAlign w:val="center"/>
          </w:tcPr>
          <w:p>
            <w:pPr>
              <w:widowControl/>
              <w:rPr>
                <w:rFonts w:hint="eastAsia"/>
                <w:b w:val="0"/>
                <w:bCs w:val="0"/>
                <w:sz w:val="21"/>
                <w:szCs w:val="21"/>
              </w:rPr>
            </w:pPr>
            <w:r>
              <w:rPr>
                <w:rFonts w:hint="eastAsia"/>
                <w:b w:val="0"/>
                <w:bCs w:val="0"/>
                <w:sz w:val="21"/>
                <w:szCs w:val="21"/>
              </w:rPr>
              <w:t>1、</w:t>
            </w:r>
            <w:r>
              <w:rPr>
                <w:rFonts w:hint="eastAsia"/>
                <w:b w:val="0"/>
                <w:bCs w:val="0"/>
                <w:sz w:val="21"/>
                <w:szCs w:val="21"/>
                <w:lang w:val="en-US" w:eastAsia="zh-CN"/>
              </w:rPr>
              <w:t>泄漏报警及工艺技术处置，DCS和巡检沟通，事故汇报</w:t>
            </w:r>
            <w:r>
              <w:rPr>
                <w:rFonts w:hint="eastAsia"/>
                <w:b w:val="0"/>
                <w:bCs w:val="0"/>
                <w:sz w:val="21"/>
                <w:szCs w:val="21"/>
              </w:rPr>
              <w:t>。</w:t>
            </w:r>
          </w:p>
          <w:p>
            <w:pPr>
              <w:widowControl/>
              <w:rPr>
                <w:rFonts w:hint="eastAsia"/>
                <w:b w:val="0"/>
                <w:bCs w:val="0"/>
                <w:sz w:val="21"/>
                <w:szCs w:val="21"/>
              </w:rPr>
            </w:pPr>
            <w:r>
              <w:rPr>
                <w:rFonts w:hint="eastAsia"/>
                <w:b w:val="0"/>
                <w:bCs w:val="0"/>
                <w:sz w:val="21"/>
                <w:szCs w:val="21"/>
              </w:rPr>
              <w:t>2、</w:t>
            </w:r>
            <w:r>
              <w:rPr>
                <w:rFonts w:hint="eastAsia"/>
                <w:b w:val="0"/>
                <w:bCs w:val="0"/>
                <w:sz w:val="21"/>
                <w:szCs w:val="21"/>
                <w:lang w:val="en-US" w:eastAsia="zh-CN"/>
              </w:rPr>
              <w:t>启动应急处置预案，人员就位</w:t>
            </w:r>
            <w:r>
              <w:rPr>
                <w:rFonts w:hint="eastAsia"/>
                <w:b w:val="0"/>
                <w:bCs w:val="0"/>
                <w:sz w:val="21"/>
                <w:szCs w:val="21"/>
              </w:rPr>
              <w:t>。</w:t>
            </w:r>
          </w:p>
          <w:p>
            <w:pPr>
              <w:rPr>
                <w:rFonts w:hint="eastAsia"/>
                <w:b w:val="0"/>
                <w:bCs w:val="0"/>
                <w:sz w:val="21"/>
                <w:szCs w:val="21"/>
                <w:lang w:val="en-US" w:eastAsia="zh-CN"/>
              </w:rPr>
            </w:pPr>
            <w:r>
              <w:rPr>
                <w:rFonts w:hint="eastAsia"/>
                <w:b w:val="0"/>
                <w:bCs w:val="0"/>
                <w:sz w:val="21"/>
                <w:szCs w:val="21"/>
              </w:rPr>
              <w:t>3、</w:t>
            </w:r>
            <w:r>
              <w:rPr>
                <w:rFonts w:hint="eastAsia"/>
                <w:b w:val="0"/>
                <w:bCs w:val="0"/>
                <w:sz w:val="21"/>
                <w:szCs w:val="21"/>
                <w:lang w:val="en-US" w:eastAsia="zh-CN"/>
              </w:rPr>
              <w:t>警戒、堵漏、事故氯吸收、倒罐作业。</w:t>
            </w:r>
          </w:p>
          <w:p>
            <w:pPr>
              <w:pStyle w:val="2"/>
              <w:rPr>
                <w:rFonts w:hint="eastAsia"/>
                <w:b w:val="0"/>
                <w:bCs w:val="0"/>
                <w:sz w:val="21"/>
                <w:szCs w:val="21"/>
                <w:lang w:val="en-US" w:eastAsia="zh-CN"/>
              </w:rPr>
            </w:pPr>
            <w:r>
              <w:rPr>
                <w:rFonts w:hint="eastAsia"/>
                <w:b w:val="0"/>
                <w:bCs w:val="0"/>
                <w:sz w:val="21"/>
                <w:szCs w:val="21"/>
                <w:lang w:val="en-US" w:eastAsia="zh-CN"/>
              </w:rPr>
              <w:t>4、救护受伤人员</w:t>
            </w:r>
          </w:p>
          <w:p>
            <w:pPr>
              <w:rPr>
                <w:rFonts w:hint="eastAsia"/>
                <w:b w:val="0"/>
                <w:bCs w:val="0"/>
                <w:sz w:val="21"/>
                <w:szCs w:val="21"/>
              </w:rPr>
            </w:pPr>
            <w:r>
              <w:rPr>
                <w:rFonts w:hint="eastAsia"/>
                <w:b w:val="0"/>
                <w:bCs w:val="0"/>
                <w:sz w:val="21"/>
                <w:szCs w:val="21"/>
                <w:lang w:val="en-US" w:eastAsia="zh-CN"/>
              </w:rPr>
              <w:t>5、环境监测、现场恢复。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57" w:type="dxa"/>
            <w:gridSpan w:val="2"/>
            <w:noWrap w:val="0"/>
            <w:vAlign w:val="center"/>
          </w:tcPr>
          <w:p>
            <w:pPr>
              <w:jc w:val="center"/>
              <w:rPr>
                <w:rFonts w:hint="eastAsia"/>
                <w:b w:val="0"/>
                <w:bCs w:val="0"/>
                <w:sz w:val="21"/>
                <w:szCs w:val="21"/>
              </w:rPr>
            </w:pPr>
            <w:r>
              <w:rPr>
                <w:rFonts w:hint="eastAsia"/>
                <w:b w:val="0"/>
                <w:bCs w:val="0"/>
                <w:sz w:val="21"/>
                <w:szCs w:val="21"/>
              </w:rPr>
              <w:t>预案适宜性充分性评审</w:t>
            </w:r>
          </w:p>
        </w:tc>
        <w:tc>
          <w:tcPr>
            <w:tcW w:w="8183" w:type="dxa"/>
            <w:gridSpan w:val="6"/>
            <w:noWrap w:val="0"/>
            <w:vAlign w:val="center"/>
          </w:tcPr>
          <w:p>
            <w:pPr>
              <w:rPr>
                <w:rFonts w:hint="eastAsia" w:ascii="MingLiU" w:hAnsi="MingLiU"/>
                <w:b w:val="0"/>
                <w:bCs w:val="0"/>
                <w:sz w:val="21"/>
                <w:szCs w:val="21"/>
              </w:rPr>
            </w:pPr>
            <w:r>
              <w:rPr>
                <w:rFonts w:hint="eastAsia"/>
                <w:b w:val="0"/>
                <w:bCs w:val="0"/>
                <w:sz w:val="21"/>
                <w:szCs w:val="21"/>
              </w:rPr>
              <w:t xml:space="preserve">适宜性： </w:t>
            </w:r>
            <w:r>
              <w:rPr>
                <w:rFonts w:hint="eastAsia" w:ascii="MingLiU" w:hAnsi="MingLiU"/>
                <w:b w:val="0"/>
                <w:bCs w:val="0"/>
                <w:sz w:val="21"/>
                <w:szCs w:val="21"/>
                <w:lang w:eastAsia="zh-CN"/>
              </w:rPr>
              <w:t>☑</w:t>
            </w:r>
            <w:r>
              <w:rPr>
                <w:rFonts w:hint="eastAsia"/>
                <w:b w:val="0"/>
                <w:bCs w:val="0"/>
                <w:sz w:val="21"/>
                <w:szCs w:val="21"/>
              </w:rPr>
              <w:t xml:space="preserve">全部能够执行  </w:t>
            </w:r>
            <w:r>
              <w:rPr>
                <w:rFonts w:hint="eastAsia" w:ascii="MingLiU" w:hAnsi="MingLiU"/>
                <w:b w:val="0"/>
                <w:bCs w:val="0"/>
                <w:sz w:val="21"/>
                <w:szCs w:val="21"/>
                <w:lang w:eastAsia="zh-CN"/>
              </w:rPr>
              <w:t>□</w:t>
            </w:r>
            <w:r>
              <w:rPr>
                <w:rFonts w:hint="eastAsia" w:ascii="MingLiU" w:hAnsi="MingLiU"/>
                <w:b w:val="0"/>
                <w:bCs w:val="0"/>
                <w:sz w:val="21"/>
                <w:szCs w:val="21"/>
              </w:rPr>
              <w:t xml:space="preserve">执行过程不够顺利  </w:t>
            </w:r>
            <w:r>
              <w:rPr>
                <w:rFonts w:hint="eastAsia" w:ascii="MingLiU" w:hAnsi="MingLiU" w:eastAsia="MingLiU"/>
                <w:b w:val="0"/>
                <w:bCs w:val="0"/>
                <w:sz w:val="21"/>
                <w:szCs w:val="21"/>
              </w:rPr>
              <w:t>□</w:t>
            </w:r>
            <w:r>
              <w:rPr>
                <w:rFonts w:hint="eastAsia" w:ascii="MingLiU" w:hAnsi="MingLiU"/>
                <w:b w:val="0"/>
                <w:bCs w:val="0"/>
                <w:sz w:val="21"/>
                <w:szCs w:val="21"/>
              </w:rPr>
              <w:t>明显不适宜</w:t>
            </w:r>
          </w:p>
          <w:p>
            <w:pPr>
              <w:rPr>
                <w:rFonts w:hint="eastAsia"/>
                <w:b w:val="0"/>
                <w:bCs w:val="0"/>
                <w:sz w:val="21"/>
                <w:szCs w:val="21"/>
              </w:rPr>
            </w:pPr>
            <w:r>
              <w:rPr>
                <w:rFonts w:hint="eastAsia" w:ascii="MingLiU" w:hAnsi="MingLiU"/>
                <w:b w:val="0"/>
                <w:bCs w:val="0"/>
                <w:sz w:val="21"/>
                <w:szCs w:val="21"/>
              </w:rPr>
              <w:t>充分性：</w:t>
            </w: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完全满足应急要求  </w:t>
            </w:r>
            <w:r>
              <w:rPr>
                <w:rFonts w:hint="eastAsia" w:ascii="MingLiU" w:hAnsi="MingLiU" w:eastAsia="MingLiU"/>
                <w:b w:val="0"/>
                <w:bCs w:val="0"/>
                <w:sz w:val="21"/>
                <w:szCs w:val="21"/>
              </w:rPr>
              <w:t>□</w:t>
            </w:r>
            <w:r>
              <w:rPr>
                <w:rFonts w:hint="eastAsia" w:ascii="MingLiU" w:hAnsi="MingLiU"/>
                <w:b w:val="0"/>
                <w:bCs w:val="0"/>
                <w:sz w:val="21"/>
                <w:szCs w:val="21"/>
              </w:rPr>
              <w:t xml:space="preserve">基本满足需要完善  </w:t>
            </w:r>
            <w:r>
              <w:rPr>
                <w:rFonts w:hint="eastAsia" w:ascii="MingLiU" w:hAnsi="MingLiU" w:eastAsia="MingLiU"/>
                <w:b w:val="0"/>
                <w:bCs w:val="0"/>
                <w:sz w:val="21"/>
                <w:szCs w:val="21"/>
              </w:rPr>
              <w:t>□</w:t>
            </w:r>
            <w:r>
              <w:rPr>
                <w:rFonts w:hint="eastAsia" w:ascii="MingLiU" w:hAnsi="MingLiU"/>
                <w:b w:val="0"/>
                <w:bCs w:val="0"/>
                <w:sz w:val="21"/>
                <w:szCs w:val="21"/>
              </w:rPr>
              <w:t>不充分，必须修改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26" w:type="dxa"/>
            <w:vMerge w:val="restart"/>
            <w:noWrap w:val="0"/>
            <w:vAlign w:val="center"/>
          </w:tcPr>
          <w:p>
            <w:pPr>
              <w:rPr>
                <w:rFonts w:hint="eastAsia"/>
                <w:b w:val="0"/>
                <w:bCs w:val="0"/>
                <w:sz w:val="21"/>
                <w:szCs w:val="21"/>
              </w:rPr>
            </w:pPr>
            <w:r>
              <w:rPr>
                <w:rFonts w:hint="eastAsia"/>
                <w:b w:val="0"/>
                <w:bCs w:val="0"/>
                <w:sz w:val="21"/>
                <w:szCs w:val="21"/>
              </w:rPr>
              <w:t>演练效果评审</w:t>
            </w:r>
          </w:p>
        </w:tc>
        <w:tc>
          <w:tcPr>
            <w:tcW w:w="931" w:type="dxa"/>
            <w:noWrap w:val="0"/>
            <w:vAlign w:val="center"/>
          </w:tcPr>
          <w:p>
            <w:pPr>
              <w:jc w:val="center"/>
              <w:rPr>
                <w:rFonts w:hint="eastAsia"/>
                <w:b w:val="0"/>
                <w:bCs w:val="0"/>
                <w:sz w:val="21"/>
                <w:szCs w:val="21"/>
              </w:rPr>
            </w:pPr>
            <w:r>
              <w:rPr>
                <w:rFonts w:hint="eastAsia"/>
                <w:b w:val="0"/>
                <w:bCs w:val="0"/>
                <w:sz w:val="21"/>
                <w:szCs w:val="21"/>
              </w:rPr>
              <w:t>人员到位情况</w:t>
            </w:r>
          </w:p>
        </w:tc>
        <w:tc>
          <w:tcPr>
            <w:tcW w:w="8183" w:type="dxa"/>
            <w:gridSpan w:val="6"/>
            <w:noWrap w:val="0"/>
            <w:vAlign w:val="center"/>
          </w:tcPr>
          <w:p>
            <w:pPr>
              <w:rPr>
                <w:rFonts w:hint="eastAsia" w:ascii="MingLiU" w:hAnsi="MingLiU"/>
                <w:b w:val="0"/>
                <w:bCs w:val="0"/>
                <w:sz w:val="21"/>
                <w:szCs w:val="21"/>
              </w:rPr>
            </w:pP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迅速准确  </w:t>
            </w:r>
            <w:r>
              <w:rPr>
                <w:rFonts w:hint="eastAsia" w:ascii="MingLiU" w:hAnsi="MingLiU" w:eastAsia="MingLiU"/>
                <w:b w:val="0"/>
                <w:bCs w:val="0"/>
                <w:sz w:val="21"/>
                <w:szCs w:val="21"/>
              </w:rPr>
              <w:t>□</w:t>
            </w:r>
            <w:r>
              <w:rPr>
                <w:rFonts w:hint="eastAsia" w:ascii="MingLiU" w:hAnsi="MingLiU"/>
                <w:b w:val="0"/>
                <w:bCs w:val="0"/>
                <w:sz w:val="21"/>
                <w:szCs w:val="21"/>
              </w:rPr>
              <w:t xml:space="preserve">基本按时到位  </w:t>
            </w:r>
            <w:r>
              <w:rPr>
                <w:rFonts w:hint="eastAsia" w:ascii="MingLiU" w:hAnsi="MingLiU"/>
                <w:b w:val="0"/>
                <w:bCs w:val="0"/>
                <w:sz w:val="21"/>
                <w:szCs w:val="21"/>
                <w:lang w:eastAsia="zh-CN"/>
              </w:rPr>
              <w:t>□</w:t>
            </w:r>
            <w:r>
              <w:rPr>
                <w:rFonts w:hint="eastAsia" w:ascii="MingLiU" w:hAnsi="MingLiU"/>
                <w:b w:val="0"/>
                <w:bCs w:val="0"/>
                <w:sz w:val="21"/>
                <w:szCs w:val="21"/>
              </w:rPr>
              <w:t xml:space="preserve">个别人员不到位  </w:t>
            </w:r>
            <w:r>
              <w:rPr>
                <w:rFonts w:hint="eastAsia" w:ascii="MingLiU" w:hAnsi="MingLiU" w:eastAsia="MingLiU"/>
                <w:b w:val="0"/>
                <w:bCs w:val="0"/>
                <w:sz w:val="21"/>
                <w:szCs w:val="21"/>
              </w:rPr>
              <w:t>□</w:t>
            </w:r>
            <w:r>
              <w:rPr>
                <w:rFonts w:hint="eastAsia" w:ascii="MingLiU" w:hAnsi="MingLiU"/>
                <w:b w:val="0"/>
                <w:bCs w:val="0"/>
                <w:sz w:val="21"/>
                <w:szCs w:val="21"/>
              </w:rPr>
              <w:t>重点部位人员不到位</w:t>
            </w:r>
          </w:p>
          <w:p>
            <w:pPr>
              <w:rPr>
                <w:rFonts w:hint="eastAsia"/>
                <w:b w:val="0"/>
                <w:bCs w:val="0"/>
                <w:sz w:val="21"/>
                <w:szCs w:val="21"/>
              </w:rPr>
            </w:pP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职责明确，操作熟练  </w:t>
            </w:r>
            <w:r>
              <w:rPr>
                <w:rFonts w:hint="eastAsia" w:ascii="MingLiU" w:hAnsi="MingLiU" w:eastAsia="MingLiU"/>
                <w:b w:val="0"/>
                <w:bCs w:val="0"/>
                <w:sz w:val="21"/>
                <w:szCs w:val="21"/>
              </w:rPr>
              <w:t>□</w:t>
            </w:r>
            <w:r>
              <w:rPr>
                <w:rFonts w:hint="eastAsia" w:ascii="MingLiU" w:hAnsi="MingLiU"/>
                <w:b w:val="0"/>
                <w:bCs w:val="0"/>
                <w:sz w:val="21"/>
                <w:szCs w:val="21"/>
              </w:rPr>
              <w:t xml:space="preserve">职责明确，操作不够熟练  </w:t>
            </w:r>
            <w:r>
              <w:rPr>
                <w:rFonts w:hint="eastAsia" w:ascii="MingLiU" w:hAnsi="MingLiU" w:eastAsia="MingLiU"/>
                <w:b w:val="0"/>
                <w:bCs w:val="0"/>
                <w:sz w:val="21"/>
                <w:szCs w:val="21"/>
              </w:rPr>
              <w:t>□</w:t>
            </w:r>
            <w:r>
              <w:rPr>
                <w:rFonts w:hint="eastAsia" w:ascii="MingLiU" w:hAnsi="MingLiU"/>
                <w:b w:val="0"/>
                <w:bCs w:val="0"/>
                <w:sz w:val="21"/>
                <w:szCs w:val="21"/>
              </w:rPr>
              <w:t>职责不明，操作不熟练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426" w:type="dxa"/>
            <w:vMerge w:val="continue"/>
            <w:noWrap w:val="0"/>
            <w:vAlign w:val="top"/>
          </w:tcPr>
          <w:p>
            <w:pPr>
              <w:rPr>
                <w:rFonts w:hint="eastAsia"/>
                <w:b w:val="0"/>
                <w:bCs w:val="0"/>
                <w:sz w:val="21"/>
                <w:szCs w:val="21"/>
              </w:rPr>
            </w:pPr>
          </w:p>
        </w:tc>
        <w:tc>
          <w:tcPr>
            <w:tcW w:w="931" w:type="dxa"/>
            <w:noWrap w:val="0"/>
            <w:vAlign w:val="center"/>
          </w:tcPr>
          <w:p>
            <w:pPr>
              <w:jc w:val="center"/>
              <w:rPr>
                <w:rFonts w:hint="eastAsia"/>
                <w:b w:val="0"/>
                <w:bCs w:val="0"/>
                <w:sz w:val="21"/>
                <w:szCs w:val="21"/>
              </w:rPr>
            </w:pPr>
            <w:r>
              <w:rPr>
                <w:rFonts w:hint="eastAsia"/>
                <w:b w:val="0"/>
                <w:bCs w:val="0"/>
                <w:sz w:val="21"/>
                <w:szCs w:val="21"/>
              </w:rPr>
              <w:t>物资到位情况</w:t>
            </w:r>
          </w:p>
        </w:tc>
        <w:tc>
          <w:tcPr>
            <w:tcW w:w="8183" w:type="dxa"/>
            <w:gridSpan w:val="6"/>
            <w:noWrap w:val="0"/>
            <w:vAlign w:val="center"/>
          </w:tcPr>
          <w:p>
            <w:pPr>
              <w:rPr>
                <w:rFonts w:hint="eastAsia" w:ascii="MingLiU" w:hAnsi="MingLiU"/>
                <w:b w:val="0"/>
                <w:bCs w:val="0"/>
                <w:sz w:val="21"/>
                <w:szCs w:val="21"/>
              </w:rPr>
            </w:pPr>
            <w:r>
              <w:rPr>
                <w:rFonts w:hint="eastAsia" w:ascii="MingLiU" w:hAnsi="MingLiU"/>
                <w:b w:val="0"/>
                <w:bCs w:val="0"/>
                <w:sz w:val="21"/>
                <w:szCs w:val="21"/>
              </w:rPr>
              <w:t>现场物资：</w:t>
            </w: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现场物资充分，全部有效  </w:t>
            </w:r>
            <w:r>
              <w:rPr>
                <w:rFonts w:hint="eastAsia" w:ascii="MingLiU" w:hAnsi="MingLiU" w:eastAsia="MingLiU"/>
                <w:b w:val="0"/>
                <w:bCs w:val="0"/>
                <w:sz w:val="21"/>
                <w:szCs w:val="21"/>
              </w:rPr>
              <w:t>□</w:t>
            </w:r>
            <w:r>
              <w:rPr>
                <w:rFonts w:hint="eastAsia" w:ascii="MingLiU" w:hAnsi="MingLiU"/>
                <w:b w:val="0"/>
                <w:bCs w:val="0"/>
                <w:sz w:val="21"/>
                <w:szCs w:val="21"/>
              </w:rPr>
              <w:t xml:space="preserve">现场准备不充分  </w:t>
            </w:r>
            <w:r>
              <w:rPr>
                <w:rFonts w:hint="eastAsia" w:ascii="MingLiU" w:hAnsi="MingLiU" w:eastAsia="MingLiU"/>
                <w:b w:val="0"/>
                <w:bCs w:val="0"/>
                <w:sz w:val="21"/>
                <w:szCs w:val="21"/>
              </w:rPr>
              <w:t>□</w:t>
            </w:r>
            <w:r>
              <w:rPr>
                <w:rFonts w:hint="eastAsia" w:ascii="MingLiU" w:hAnsi="MingLiU"/>
                <w:b w:val="0"/>
                <w:bCs w:val="0"/>
                <w:sz w:val="21"/>
                <w:szCs w:val="21"/>
              </w:rPr>
              <w:t>现场物资严重缺乏</w:t>
            </w:r>
          </w:p>
          <w:p>
            <w:pPr>
              <w:rPr>
                <w:rFonts w:hint="eastAsia"/>
                <w:b w:val="0"/>
                <w:bCs w:val="0"/>
                <w:sz w:val="21"/>
                <w:szCs w:val="21"/>
              </w:rPr>
            </w:pPr>
            <w:r>
              <w:rPr>
                <w:rFonts w:hint="eastAsia" w:ascii="MingLiU" w:hAnsi="MingLiU"/>
                <w:b w:val="0"/>
                <w:bCs w:val="0"/>
                <w:sz w:val="21"/>
                <w:szCs w:val="21"/>
              </w:rPr>
              <w:t>个人防护：</w:t>
            </w: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全部人员防护到位 </w:t>
            </w:r>
            <w:r>
              <w:rPr>
                <w:rFonts w:hint="eastAsia" w:ascii="MingLiU" w:hAnsi="MingLiU" w:eastAsia="MingLiU"/>
                <w:b w:val="0"/>
                <w:bCs w:val="0"/>
                <w:sz w:val="21"/>
                <w:szCs w:val="21"/>
              </w:rPr>
              <w:t>□</w:t>
            </w:r>
            <w:r>
              <w:rPr>
                <w:rFonts w:hint="eastAsia" w:ascii="MingLiU" w:hAnsi="MingLiU"/>
                <w:b w:val="0"/>
                <w:bCs w:val="0"/>
                <w:sz w:val="21"/>
                <w:szCs w:val="21"/>
              </w:rPr>
              <w:t xml:space="preserve">个别人员防护不到位  </w:t>
            </w:r>
            <w:r>
              <w:rPr>
                <w:rFonts w:hint="eastAsia" w:ascii="MingLiU" w:hAnsi="MingLiU" w:eastAsia="MingLiU"/>
                <w:b w:val="0"/>
                <w:bCs w:val="0"/>
                <w:sz w:val="21"/>
                <w:szCs w:val="21"/>
              </w:rPr>
              <w:t>□</w:t>
            </w:r>
            <w:r>
              <w:rPr>
                <w:rFonts w:hint="eastAsia" w:ascii="MingLiU" w:hAnsi="MingLiU"/>
                <w:b w:val="0"/>
                <w:bCs w:val="0"/>
                <w:sz w:val="21"/>
                <w:szCs w:val="21"/>
              </w:rPr>
              <w:t>大部分人员防护不到位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26" w:type="dxa"/>
            <w:vMerge w:val="continue"/>
            <w:noWrap w:val="0"/>
            <w:vAlign w:val="top"/>
          </w:tcPr>
          <w:p>
            <w:pPr>
              <w:rPr>
                <w:rFonts w:hint="eastAsia"/>
                <w:b w:val="0"/>
                <w:bCs w:val="0"/>
                <w:sz w:val="21"/>
                <w:szCs w:val="21"/>
              </w:rPr>
            </w:pPr>
          </w:p>
        </w:tc>
        <w:tc>
          <w:tcPr>
            <w:tcW w:w="931" w:type="dxa"/>
            <w:noWrap w:val="0"/>
            <w:vAlign w:val="center"/>
          </w:tcPr>
          <w:p>
            <w:pPr>
              <w:jc w:val="center"/>
              <w:rPr>
                <w:rFonts w:hint="eastAsia"/>
                <w:b w:val="0"/>
                <w:bCs w:val="0"/>
                <w:sz w:val="21"/>
                <w:szCs w:val="21"/>
              </w:rPr>
            </w:pPr>
            <w:r>
              <w:rPr>
                <w:rFonts w:hint="eastAsia"/>
                <w:b w:val="0"/>
                <w:bCs w:val="0"/>
                <w:sz w:val="21"/>
                <w:szCs w:val="21"/>
              </w:rPr>
              <w:t>指挥、协调组织情况</w:t>
            </w:r>
          </w:p>
        </w:tc>
        <w:tc>
          <w:tcPr>
            <w:tcW w:w="8183" w:type="dxa"/>
            <w:gridSpan w:val="6"/>
            <w:noWrap w:val="0"/>
            <w:vAlign w:val="center"/>
          </w:tcPr>
          <w:p>
            <w:pPr>
              <w:ind w:left="0" w:leftChars="0" w:firstLine="0" w:firstLineChars="0"/>
              <w:rPr>
                <w:rFonts w:hint="eastAsia"/>
                <w:b w:val="0"/>
                <w:bCs w:val="0"/>
                <w:sz w:val="21"/>
                <w:szCs w:val="21"/>
              </w:rPr>
            </w:pPr>
            <w:r>
              <w:rPr>
                <w:rFonts w:hint="eastAsia"/>
                <w:b w:val="0"/>
                <w:bCs w:val="0"/>
                <w:sz w:val="21"/>
                <w:szCs w:val="21"/>
              </w:rPr>
              <w:t xml:space="preserve">整体组织： </w:t>
            </w:r>
            <w:r>
              <w:rPr>
                <w:rFonts w:hint="eastAsia" w:ascii="MingLiU" w:hAnsi="MingLiU"/>
                <w:b w:val="0"/>
                <w:bCs w:val="0"/>
                <w:sz w:val="21"/>
                <w:szCs w:val="21"/>
                <w:lang w:eastAsia="zh-CN"/>
              </w:rPr>
              <w:t>☑</w:t>
            </w:r>
            <w:r>
              <w:rPr>
                <w:rFonts w:hint="eastAsia" w:ascii="MingLiU" w:hAnsi="MingLiU"/>
                <w:b w:val="0"/>
                <w:bCs w:val="0"/>
                <w:sz w:val="21"/>
                <w:szCs w:val="21"/>
              </w:rPr>
              <w:t xml:space="preserve">准确、高效  </w:t>
            </w:r>
            <w:r>
              <w:rPr>
                <w:rFonts w:hint="eastAsia" w:ascii="MingLiU" w:hAnsi="MingLiU" w:eastAsia="MingLiU"/>
                <w:b w:val="0"/>
                <w:bCs w:val="0"/>
                <w:sz w:val="21"/>
                <w:szCs w:val="21"/>
              </w:rPr>
              <w:t>□</w:t>
            </w:r>
            <w:r>
              <w:rPr>
                <w:rFonts w:hint="eastAsia" w:ascii="MingLiU" w:hAnsi="MingLiU"/>
                <w:b w:val="0"/>
                <w:bCs w:val="0"/>
                <w:sz w:val="21"/>
                <w:szCs w:val="21"/>
              </w:rPr>
              <w:t xml:space="preserve">协调基本顺利，能满足要求  </w:t>
            </w:r>
            <w:r>
              <w:rPr>
                <w:rFonts w:hint="eastAsia" w:ascii="MingLiU" w:hAnsi="MingLiU" w:eastAsia="MingLiU"/>
                <w:b w:val="0"/>
                <w:bCs w:val="0"/>
                <w:sz w:val="21"/>
                <w:szCs w:val="21"/>
              </w:rPr>
              <w:t>□</w:t>
            </w:r>
            <w:r>
              <w:rPr>
                <w:rFonts w:hint="eastAsia" w:ascii="MingLiU" w:hAnsi="MingLiU"/>
                <w:b w:val="0"/>
                <w:bCs w:val="0"/>
                <w:sz w:val="21"/>
                <w:szCs w:val="21"/>
              </w:rPr>
              <w:t>效率低，有待改进</w:t>
            </w:r>
          </w:p>
          <w:p>
            <w:pPr>
              <w:ind w:left="0" w:leftChars="0" w:firstLine="0" w:firstLineChars="0"/>
              <w:rPr>
                <w:rFonts w:hint="eastAsia"/>
                <w:b w:val="0"/>
                <w:bCs w:val="0"/>
                <w:sz w:val="21"/>
                <w:szCs w:val="21"/>
              </w:rPr>
            </w:pPr>
            <w:r>
              <w:rPr>
                <w:rFonts w:hint="eastAsia"/>
                <w:b w:val="0"/>
                <w:bCs w:val="0"/>
                <w:sz w:val="21"/>
                <w:szCs w:val="21"/>
              </w:rPr>
              <w:t xml:space="preserve">抢险组分工： </w:t>
            </w:r>
            <w:r>
              <w:rPr>
                <w:rFonts w:hint="eastAsia" w:ascii="MingLiU" w:hAnsi="MingLiU"/>
                <w:b w:val="0"/>
                <w:bCs w:val="0"/>
                <w:sz w:val="21"/>
                <w:szCs w:val="21"/>
                <w:lang w:eastAsia="zh-CN"/>
              </w:rPr>
              <w:t>☑</w:t>
            </w:r>
            <w:r>
              <w:rPr>
                <w:rFonts w:hint="eastAsia" w:ascii="MingLiU" w:hAnsi="MingLiU"/>
                <w:b w:val="0"/>
                <w:bCs w:val="0"/>
                <w:sz w:val="21"/>
                <w:szCs w:val="21"/>
              </w:rPr>
              <w:t xml:space="preserve">合理、高效  </w:t>
            </w:r>
            <w:r>
              <w:rPr>
                <w:rFonts w:hint="eastAsia" w:ascii="MingLiU" w:hAnsi="MingLiU" w:eastAsia="MingLiU"/>
                <w:b w:val="0"/>
                <w:bCs w:val="0"/>
                <w:sz w:val="21"/>
                <w:szCs w:val="21"/>
              </w:rPr>
              <w:t>□</w:t>
            </w:r>
            <w:r>
              <w:rPr>
                <w:rFonts w:hint="eastAsia" w:ascii="MingLiU" w:hAnsi="MingLiU"/>
                <w:b w:val="0"/>
                <w:bCs w:val="0"/>
                <w:sz w:val="21"/>
                <w:szCs w:val="21"/>
              </w:rPr>
              <w:t xml:space="preserve">基本合理，能完成任务  </w:t>
            </w:r>
            <w:r>
              <w:rPr>
                <w:rFonts w:hint="eastAsia" w:ascii="MingLiU" w:hAnsi="MingLiU" w:eastAsia="MingLiU"/>
                <w:b w:val="0"/>
                <w:bCs w:val="0"/>
                <w:sz w:val="21"/>
                <w:szCs w:val="21"/>
              </w:rPr>
              <w:t>□</w:t>
            </w:r>
            <w:r>
              <w:rPr>
                <w:rFonts w:hint="eastAsia" w:ascii="MingLiU" w:hAnsi="MingLiU"/>
                <w:b w:val="0"/>
                <w:bCs w:val="0"/>
                <w:sz w:val="21"/>
                <w:szCs w:val="21"/>
              </w:rPr>
              <w:t>效率低，没有完成任务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426" w:type="dxa"/>
            <w:vMerge w:val="continue"/>
            <w:noWrap w:val="0"/>
            <w:vAlign w:val="top"/>
          </w:tcPr>
          <w:p>
            <w:pPr>
              <w:rPr>
                <w:rFonts w:hint="eastAsia"/>
                <w:b w:val="0"/>
                <w:bCs w:val="0"/>
                <w:sz w:val="21"/>
                <w:szCs w:val="21"/>
              </w:rPr>
            </w:pPr>
          </w:p>
        </w:tc>
        <w:tc>
          <w:tcPr>
            <w:tcW w:w="931" w:type="dxa"/>
            <w:noWrap w:val="0"/>
            <w:vAlign w:val="center"/>
          </w:tcPr>
          <w:p>
            <w:pPr>
              <w:jc w:val="center"/>
              <w:rPr>
                <w:rFonts w:hint="eastAsia"/>
                <w:b w:val="0"/>
                <w:bCs w:val="0"/>
                <w:sz w:val="21"/>
                <w:szCs w:val="21"/>
              </w:rPr>
            </w:pPr>
            <w:r>
              <w:rPr>
                <w:rFonts w:hint="eastAsia"/>
                <w:b w:val="0"/>
                <w:bCs w:val="0"/>
                <w:sz w:val="21"/>
                <w:szCs w:val="21"/>
              </w:rPr>
              <w:t>实</w:t>
            </w:r>
            <w:r>
              <w:rPr>
                <w:rFonts w:hint="eastAsia"/>
                <w:b w:val="0"/>
                <w:bCs w:val="0"/>
                <w:sz w:val="21"/>
                <w:szCs w:val="21"/>
                <w:lang w:val="en-US" w:eastAsia="zh-CN"/>
              </w:rPr>
              <w:t>施</w:t>
            </w:r>
            <w:r>
              <w:rPr>
                <w:rFonts w:hint="eastAsia"/>
                <w:b w:val="0"/>
                <w:bCs w:val="0"/>
                <w:sz w:val="21"/>
                <w:szCs w:val="21"/>
              </w:rPr>
              <w:t>效果评价</w:t>
            </w:r>
          </w:p>
        </w:tc>
        <w:tc>
          <w:tcPr>
            <w:tcW w:w="8183" w:type="dxa"/>
            <w:gridSpan w:val="6"/>
            <w:noWrap w:val="0"/>
            <w:vAlign w:val="center"/>
          </w:tcPr>
          <w:p>
            <w:pPr>
              <w:rPr>
                <w:rFonts w:hint="eastAsia"/>
                <w:b w:val="0"/>
                <w:bCs w:val="0"/>
                <w:sz w:val="21"/>
                <w:szCs w:val="21"/>
              </w:rPr>
            </w:pPr>
            <w:r>
              <w:rPr>
                <w:rFonts w:hint="eastAsia"/>
                <w:b w:val="0"/>
                <w:bCs w:val="0"/>
                <w:sz w:val="21"/>
                <w:szCs w:val="21"/>
              </w:rPr>
              <w:t xml:space="preserve"> </w:t>
            </w:r>
            <w:r>
              <w:rPr>
                <w:rFonts w:hint="eastAsia" w:ascii="MingLiU" w:hAnsi="MingLiU"/>
                <w:b w:val="0"/>
                <w:bCs w:val="0"/>
                <w:sz w:val="21"/>
                <w:szCs w:val="21"/>
                <w:lang w:eastAsia="zh-CN"/>
              </w:rPr>
              <w:t>☑</w:t>
            </w:r>
            <w:r>
              <w:rPr>
                <w:rFonts w:hint="eastAsia" w:ascii="MingLiU" w:hAnsi="MingLiU"/>
                <w:b w:val="0"/>
                <w:bCs w:val="0"/>
                <w:sz w:val="21"/>
                <w:szCs w:val="21"/>
              </w:rPr>
              <w:t xml:space="preserve">达到预期目标  </w:t>
            </w:r>
            <w:r>
              <w:rPr>
                <w:rFonts w:hint="eastAsia" w:ascii="MingLiU" w:hAnsi="MingLiU" w:eastAsia="MingLiU"/>
                <w:b w:val="0"/>
                <w:bCs w:val="0"/>
                <w:sz w:val="21"/>
                <w:szCs w:val="21"/>
              </w:rPr>
              <w:t>□</w:t>
            </w:r>
            <w:r>
              <w:rPr>
                <w:rFonts w:hint="eastAsia" w:ascii="MingLiU" w:hAnsi="MingLiU"/>
                <w:b w:val="0"/>
                <w:bCs w:val="0"/>
                <w:sz w:val="21"/>
                <w:szCs w:val="21"/>
              </w:rPr>
              <w:t xml:space="preserve">基本达到目的，部分环节有待改进  </w:t>
            </w:r>
            <w:r>
              <w:rPr>
                <w:rFonts w:hint="eastAsia" w:ascii="MingLiU" w:hAnsi="MingLiU" w:eastAsia="MingLiU"/>
                <w:b w:val="0"/>
                <w:bCs w:val="0"/>
                <w:sz w:val="21"/>
                <w:szCs w:val="21"/>
              </w:rPr>
              <w:t>□</w:t>
            </w:r>
            <w:r>
              <w:rPr>
                <w:rFonts w:hint="eastAsia" w:ascii="MingLiU" w:hAnsi="MingLiU"/>
                <w:b w:val="0"/>
                <w:bCs w:val="0"/>
                <w:sz w:val="21"/>
                <w:szCs w:val="21"/>
              </w:rPr>
              <w:t>没有达到目标，须重新演练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426" w:type="dxa"/>
            <w:vMerge w:val="continue"/>
            <w:noWrap w:val="0"/>
            <w:vAlign w:val="top"/>
          </w:tcPr>
          <w:p>
            <w:pPr>
              <w:rPr>
                <w:rFonts w:hint="eastAsia"/>
                <w:b w:val="0"/>
                <w:bCs w:val="0"/>
                <w:sz w:val="21"/>
                <w:szCs w:val="21"/>
              </w:rPr>
            </w:pPr>
          </w:p>
        </w:tc>
        <w:tc>
          <w:tcPr>
            <w:tcW w:w="931" w:type="dxa"/>
            <w:noWrap w:val="0"/>
            <w:vAlign w:val="center"/>
          </w:tcPr>
          <w:p>
            <w:pPr>
              <w:jc w:val="center"/>
              <w:rPr>
                <w:rFonts w:hint="eastAsia"/>
                <w:b w:val="0"/>
                <w:bCs w:val="0"/>
                <w:sz w:val="21"/>
                <w:szCs w:val="21"/>
              </w:rPr>
            </w:pPr>
            <w:r>
              <w:rPr>
                <w:rFonts w:hint="eastAsia"/>
                <w:b w:val="0"/>
                <w:bCs w:val="0"/>
                <w:sz w:val="21"/>
                <w:szCs w:val="21"/>
              </w:rPr>
              <w:t>外部支援部门和协作有效性</w:t>
            </w:r>
          </w:p>
        </w:tc>
        <w:tc>
          <w:tcPr>
            <w:tcW w:w="8183" w:type="dxa"/>
            <w:gridSpan w:val="6"/>
            <w:noWrap w:val="0"/>
            <w:vAlign w:val="center"/>
          </w:tcPr>
          <w:p>
            <w:pPr>
              <w:rPr>
                <w:rFonts w:hint="eastAsia"/>
                <w:b w:val="0"/>
                <w:bCs w:val="0"/>
                <w:sz w:val="21"/>
                <w:szCs w:val="21"/>
              </w:rPr>
            </w:pPr>
            <w:r>
              <w:rPr>
                <w:rFonts w:hint="eastAsia"/>
                <w:b w:val="0"/>
                <w:bCs w:val="0"/>
                <w:sz w:val="21"/>
                <w:szCs w:val="21"/>
              </w:rPr>
              <w:t xml:space="preserve">报告上级：                               </w:t>
            </w:r>
            <w:r>
              <w:rPr>
                <w:rFonts w:hint="eastAsia"/>
                <w:b w:val="0"/>
                <w:bCs w:val="0"/>
                <w:sz w:val="21"/>
                <w:szCs w:val="21"/>
                <w:lang w:val="en-US" w:eastAsia="zh-CN"/>
              </w:rPr>
              <w:t xml:space="preserve"> </w:t>
            </w:r>
            <w:r>
              <w:rPr>
                <w:rFonts w:hint="eastAsia"/>
                <w:b w:val="0"/>
                <w:bCs w:val="0"/>
                <w:sz w:val="21"/>
                <w:szCs w:val="21"/>
              </w:rPr>
              <w:t xml:space="preserve"> </w:t>
            </w:r>
            <w:r>
              <w:rPr>
                <w:rFonts w:hint="eastAsia" w:ascii="MingLiU" w:hAnsi="MingLiU" w:eastAsia="宋体"/>
                <w:b w:val="0"/>
                <w:bCs w:val="0"/>
                <w:sz w:val="21"/>
                <w:szCs w:val="21"/>
                <w:lang w:eastAsia="zh-CN"/>
              </w:rPr>
              <w:t>☑</w:t>
            </w:r>
            <w:r>
              <w:rPr>
                <w:rFonts w:hint="eastAsia"/>
                <w:b w:val="0"/>
                <w:bCs w:val="0"/>
                <w:sz w:val="21"/>
                <w:szCs w:val="21"/>
              </w:rPr>
              <w:t xml:space="preserve">报告及时   </w:t>
            </w:r>
            <w:r>
              <w:rPr>
                <w:rFonts w:hint="eastAsia" w:ascii="MingLiU" w:hAnsi="MingLiU" w:eastAsia="MingLiU"/>
                <w:b w:val="0"/>
                <w:bCs w:val="0"/>
                <w:sz w:val="21"/>
                <w:szCs w:val="21"/>
              </w:rPr>
              <w:t>□</w:t>
            </w:r>
            <w:r>
              <w:rPr>
                <w:rFonts w:hint="eastAsia" w:ascii="MingLiU" w:hAnsi="MingLiU"/>
                <w:b w:val="0"/>
                <w:bCs w:val="0"/>
                <w:sz w:val="21"/>
                <w:szCs w:val="21"/>
              </w:rPr>
              <w:t>联系不上</w:t>
            </w:r>
          </w:p>
          <w:p>
            <w:pPr>
              <w:rPr>
                <w:rFonts w:hint="eastAsia"/>
                <w:b w:val="0"/>
                <w:bCs w:val="0"/>
                <w:sz w:val="21"/>
                <w:szCs w:val="21"/>
              </w:rPr>
            </w:pPr>
            <w:r>
              <w:rPr>
                <w:rFonts w:hint="eastAsia"/>
                <w:b w:val="0"/>
                <w:bCs w:val="0"/>
                <w:sz w:val="21"/>
                <w:szCs w:val="21"/>
              </w:rPr>
              <w:t xml:space="preserve">消防部门：                                </w:t>
            </w:r>
            <w:r>
              <w:rPr>
                <w:rFonts w:hint="eastAsia"/>
                <w:b w:val="0"/>
                <w:bCs w:val="0"/>
                <w:color w:val="FF0000"/>
                <w:sz w:val="21"/>
                <w:szCs w:val="21"/>
              </w:rPr>
              <w:t xml:space="preserve"> </w:t>
            </w:r>
            <w:r>
              <w:rPr>
                <w:rFonts w:hint="eastAsia" w:ascii="MingLiU" w:hAnsi="MingLiU" w:eastAsia="宋体"/>
                <w:b w:val="0"/>
                <w:bCs w:val="0"/>
                <w:sz w:val="21"/>
                <w:szCs w:val="21"/>
                <w:lang w:eastAsia="zh-CN"/>
              </w:rPr>
              <w:t>☑</w:t>
            </w:r>
            <w:r>
              <w:rPr>
                <w:rFonts w:hint="eastAsia" w:ascii="MingLiU" w:hAnsi="MingLiU"/>
                <w:b w:val="0"/>
                <w:bCs w:val="0"/>
                <w:sz w:val="21"/>
                <w:szCs w:val="21"/>
              </w:rPr>
              <w:t xml:space="preserve">按要求协作 </w:t>
            </w:r>
            <w:r>
              <w:rPr>
                <w:rFonts w:hint="eastAsia" w:ascii="MingLiU" w:hAnsi="MingLiU" w:eastAsia="MingLiU"/>
                <w:b w:val="0"/>
                <w:bCs w:val="0"/>
                <w:sz w:val="21"/>
                <w:szCs w:val="21"/>
              </w:rPr>
              <w:t>□</w:t>
            </w:r>
            <w:r>
              <w:rPr>
                <w:rFonts w:hint="eastAsia" w:ascii="MingLiU" w:hAnsi="MingLiU"/>
                <w:b w:val="0"/>
                <w:bCs w:val="0"/>
                <w:sz w:val="21"/>
                <w:szCs w:val="21"/>
              </w:rPr>
              <w:t>行动迟缓</w:t>
            </w:r>
          </w:p>
          <w:p>
            <w:pPr>
              <w:rPr>
                <w:rFonts w:hint="eastAsia"/>
                <w:b w:val="0"/>
                <w:bCs w:val="0"/>
                <w:sz w:val="21"/>
                <w:szCs w:val="21"/>
              </w:rPr>
            </w:pPr>
            <w:r>
              <w:rPr>
                <w:rFonts w:hint="eastAsia"/>
                <w:b w:val="0"/>
                <w:bCs w:val="0"/>
                <w:sz w:val="21"/>
                <w:szCs w:val="21"/>
              </w:rPr>
              <w:t xml:space="preserve">医疗救援部门：                           </w:t>
            </w:r>
            <w:r>
              <w:rPr>
                <w:rFonts w:hint="eastAsia"/>
                <w:b w:val="0"/>
                <w:bCs w:val="0"/>
                <w:sz w:val="21"/>
                <w:szCs w:val="21"/>
                <w:lang w:val="en-US" w:eastAsia="zh-CN"/>
              </w:rPr>
              <w:t xml:space="preserve"> </w:t>
            </w:r>
            <w:r>
              <w:rPr>
                <w:rFonts w:hint="eastAsia"/>
                <w:b w:val="0"/>
                <w:bCs w:val="0"/>
                <w:sz w:val="21"/>
                <w:szCs w:val="21"/>
              </w:rPr>
              <w:t xml:space="preserve"> </w:t>
            </w:r>
            <w:r>
              <w:rPr>
                <w:rFonts w:hint="eastAsia" w:ascii="MingLiU" w:hAnsi="MingLiU" w:eastAsia="宋体"/>
                <w:b w:val="0"/>
                <w:bCs w:val="0"/>
                <w:sz w:val="21"/>
                <w:szCs w:val="21"/>
                <w:lang w:eastAsia="zh-CN"/>
              </w:rPr>
              <w:t>☑</w:t>
            </w:r>
            <w:r>
              <w:rPr>
                <w:rFonts w:hint="eastAsia" w:ascii="MingLiU" w:hAnsi="MingLiU"/>
                <w:b w:val="0"/>
                <w:bCs w:val="0"/>
                <w:sz w:val="21"/>
                <w:szCs w:val="21"/>
              </w:rPr>
              <w:t xml:space="preserve">按要求协作 </w:t>
            </w:r>
            <w:r>
              <w:rPr>
                <w:rFonts w:hint="eastAsia" w:ascii="MingLiU" w:hAnsi="MingLiU" w:eastAsia="MingLiU"/>
                <w:b w:val="0"/>
                <w:bCs w:val="0"/>
                <w:sz w:val="21"/>
                <w:szCs w:val="21"/>
              </w:rPr>
              <w:t>□</w:t>
            </w:r>
            <w:r>
              <w:rPr>
                <w:rFonts w:hint="eastAsia" w:ascii="MingLiU" w:hAnsi="MingLiU"/>
                <w:b w:val="0"/>
                <w:bCs w:val="0"/>
                <w:sz w:val="21"/>
                <w:szCs w:val="21"/>
              </w:rPr>
              <w:t>行动迟缓</w:t>
            </w:r>
          </w:p>
          <w:p>
            <w:pPr>
              <w:rPr>
                <w:rFonts w:hint="eastAsia"/>
                <w:b w:val="0"/>
                <w:bCs w:val="0"/>
                <w:sz w:val="21"/>
                <w:szCs w:val="21"/>
              </w:rPr>
            </w:pPr>
            <w:r>
              <w:rPr>
                <w:rFonts w:hint="eastAsia"/>
                <w:b w:val="0"/>
                <w:bCs w:val="0"/>
                <w:sz w:val="21"/>
                <w:szCs w:val="21"/>
              </w:rPr>
              <w:t xml:space="preserve">周边政府撤离配合：                        </w:t>
            </w:r>
            <w:r>
              <w:rPr>
                <w:rFonts w:hint="eastAsia"/>
                <w:b w:val="0"/>
                <w:bCs w:val="0"/>
                <w:color w:val="FF0000"/>
                <w:sz w:val="21"/>
                <w:szCs w:val="21"/>
              </w:rPr>
              <w:t xml:space="preserve"> </w:t>
            </w:r>
            <w:r>
              <w:rPr>
                <w:rFonts w:hint="eastAsia" w:ascii="MingLiU" w:hAnsi="MingLiU" w:eastAsia="宋体"/>
                <w:b w:val="0"/>
                <w:bCs w:val="0"/>
                <w:sz w:val="21"/>
                <w:szCs w:val="21"/>
                <w:lang w:eastAsia="zh-CN"/>
              </w:rPr>
              <w:t>☑</w:t>
            </w:r>
            <w:r>
              <w:rPr>
                <w:rFonts w:hint="eastAsia" w:ascii="MingLiU" w:hAnsi="MingLiU"/>
                <w:b w:val="0"/>
                <w:bCs w:val="0"/>
                <w:sz w:val="21"/>
                <w:szCs w:val="21"/>
              </w:rPr>
              <w:t xml:space="preserve">按要求配合 </w:t>
            </w:r>
            <w:r>
              <w:rPr>
                <w:rFonts w:hint="eastAsia" w:ascii="MingLiU" w:hAnsi="MingLiU"/>
                <w:b w:val="0"/>
                <w:bCs w:val="0"/>
                <w:sz w:val="21"/>
                <w:szCs w:val="21"/>
                <w:lang w:eastAsia="zh-CN"/>
              </w:rPr>
              <w:t>□</w:t>
            </w:r>
            <w:r>
              <w:rPr>
                <w:rFonts w:hint="eastAsia" w:ascii="MingLiU" w:hAnsi="MingLiU"/>
                <w:b w:val="0"/>
                <w:bCs w:val="0"/>
                <w:sz w:val="21"/>
                <w:szCs w:val="21"/>
              </w:rPr>
              <w:t>不配合</w:t>
            </w:r>
          </w:p>
        </w:tc>
      </w:tr>
    </w:tbl>
    <w:p>
      <w:pPr>
        <w:spacing w:line="500" w:lineRule="exact"/>
        <w:jc w:val="center"/>
        <w:rPr>
          <w:rFonts w:hint="eastAsia" w:ascii="宋体" w:hAnsi="宋体"/>
          <w:bCs/>
          <w:sz w:val="24"/>
          <w:szCs w:val="24"/>
        </w:rPr>
      </w:pPr>
    </w:p>
    <w:p>
      <w:pPr>
        <w:jc w:val="center"/>
        <w:rPr>
          <w:rFonts w:hint="eastAsia" w:ascii="宋体" w:hAnsi="宋体"/>
          <w:b/>
          <w:sz w:val="30"/>
          <w:szCs w:val="30"/>
        </w:rPr>
      </w:pPr>
    </w:p>
    <w:p/>
    <w:p>
      <w:pPr>
        <w:pStyle w:val="3"/>
        <w:rPr>
          <w:rFonts w:hint="eastAsia" w:eastAsia="宋体"/>
          <w:lang w:eastAsia="zh-CN"/>
        </w:rPr>
      </w:pPr>
      <w:r>
        <w:rPr>
          <w:rFonts w:hint="eastAsia" w:eastAsia="宋体"/>
          <w:lang w:eastAsia="zh-CN"/>
        </w:rPr>
        <w:drawing>
          <wp:inline distT="0" distB="0" distL="114300" distR="114300">
            <wp:extent cx="6042660" cy="8622030"/>
            <wp:effectExtent l="0" t="0" r="15240" b="7620"/>
            <wp:docPr id="12" name="图片 12" descr="微信图片_2023062011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30620112010"/>
                    <pic:cNvPicPr>
                      <a:picLocks noChangeAspect="1"/>
                    </pic:cNvPicPr>
                  </pic:nvPicPr>
                  <pic:blipFill>
                    <a:blip r:embed="rId11"/>
                    <a:stretch>
                      <a:fillRect/>
                    </a:stretch>
                  </pic:blipFill>
                  <pic:spPr>
                    <a:xfrm rot="10800000">
                      <a:off x="0" y="0"/>
                      <a:ext cx="6042660" cy="8622030"/>
                    </a:xfrm>
                    <a:prstGeom prst="rect">
                      <a:avLst/>
                    </a:prstGeom>
                  </pic:spPr>
                </pic:pic>
              </a:graphicData>
            </a:graphic>
          </wp:inline>
        </w:drawing>
      </w:r>
    </w:p>
    <w:p>
      <w:pPr>
        <w:rPr>
          <w:rFonts w:hint="eastAsia" w:eastAsia="宋体"/>
          <w:lang w:eastAsia="zh-CN"/>
        </w:rPr>
      </w:pPr>
    </w:p>
    <w:p>
      <w:pPr>
        <w:pStyle w:val="2"/>
      </w:pPr>
    </w:p>
    <w:p>
      <w:pPr>
        <w:pStyle w:val="3"/>
        <w:rPr>
          <w:rFonts w:hint="eastAsia" w:eastAsia="宋体"/>
          <w:lang w:eastAsia="zh-CN"/>
        </w:rPr>
      </w:pPr>
      <w:r>
        <w:rPr>
          <w:rFonts w:hint="eastAsia" w:eastAsia="宋体"/>
          <w:lang w:eastAsia="zh-CN"/>
        </w:rPr>
        <w:drawing>
          <wp:inline distT="0" distB="0" distL="114300" distR="114300">
            <wp:extent cx="6042660" cy="8622030"/>
            <wp:effectExtent l="0" t="0" r="15240" b="7620"/>
            <wp:docPr id="13" name="图片 13" descr="微信图片_202306201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0620112015"/>
                    <pic:cNvPicPr>
                      <a:picLocks noChangeAspect="1"/>
                    </pic:cNvPicPr>
                  </pic:nvPicPr>
                  <pic:blipFill>
                    <a:blip r:embed="rId12"/>
                    <a:stretch>
                      <a:fillRect/>
                    </a:stretch>
                  </pic:blipFill>
                  <pic:spPr>
                    <a:xfrm rot="10800000">
                      <a:off x="0" y="0"/>
                      <a:ext cx="6042660" cy="8622030"/>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6047105" cy="4268470"/>
            <wp:effectExtent l="0" t="0" r="10795" b="17780"/>
            <wp:docPr id="2" name="图片 2" descr="微信图片_20230620114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620114658"/>
                    <pic:cNvPicPr>
                      <a:picLocks noChangeAspect="1"/>
                    </pic:cNvPicPr>
                  </pic:nvPicPr>
                  <pic:blipFill>
                    <a:blip r:embed="rId13"/>
                    <a:stretch>
                      <a:fillRect/>
                    </a:stretch>
                  </pic:blipFill>
                  <pic:spPr>
                    <a:xfrm>
                      <a:off x="0" y="0"/>
                      <a:ext cx="6047105" cy="4268470"/>
                    </a:xfrm>
                    <a:prstGeom prst="rect">
                      <a:avLst/>
                    </a:prstGeom>
                  </pic:spPr>
                </pic:pic>
              </a:graphicData>
            </a:graphic>
          </wp:inline>
        </w:drawing>
      </w:r>
    </w:p>
    <w:p>
      <w:pPr>
        <w:rPr>
          <w:rFonts w:hint="eastAsia" w:eastAsia="宋体"/>
          <w:lang w:eastAsia="zh-CN"/>
        </w:rPr>
      </w:pPr>
      <w:r>
        <w:rPr>
          <w:rFonts w:hint="eastAsia" w:eastAsia="宋体"/>
          <w:lang w:eastAsia="zh-CN"/>
        </w:rPr>
        <w:drawing>
          <wp:inline distT="0" distB="0" distL="114300" distR="114300">
            <wp:extent cx="6047105" cy="4535170"/>
            <wp:effectExtent l="0" t="0" r="10795" b="17780"/>
            <wp:docPr id="1" name="图片 1" descr="微信图片_20230620114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620114645"/>
                    <pic:cNvPicPr>
                      <a:picLocks noChangeAspect="1"/>
                    </pic:cNvPicPr>
                  </pic:nvPicPr>
                  <pic:blipFill>
                    <a:blip r:embed="rId14"/>
                    <a:stretch>
                      <a:fillRect/>
                    </a:stretch>
                  </pic:blipFill>
                  <pic:spPr>
                    <a:xfrm>
                      <a:off x="0" y="0"/>
                      <a:ext cx="6047105" cy="4535170"/>
                    </a:xfrm>
                    <a:prstGeom prst="rect">
                      <a:avLst/>
                    </a:prstGeom>
                  </pic:spPr>
                </pic:pic>
              </a:graphicData>
            </a:graphic>
          </wp:inline>
        </w:drawing>
      </w:r>
    </w:p>
    <w:p>
      <w:pPr>
        <w:pStyle w:val="2"/>
      </w:pPr>
    </w:p>
    <w:p>
      <w:pPr>
        <w:pStyle w:val="3"/>
        <w:rPr>
          <w:rFonts w:hint="eastAsia" w:eastAsia="宋体"/>
          <w:lang w:eastAsia="zh-CN"/>
        </w:rPr>
      </w:pPr>
      <w:r>
        <w:rPr>
          <w:rFonts w:hint="eastAsia" w:eastAsia="宋体"/>
          <w:lang w:eastAsia="zh-CN"/>
        </w:rPr>
        <w:drawing>
          <wp:inline distT="0" distB="0" distL="114300" distR="114300">
            <wp:extent cx="6027420" cy="8037195"/>
            <wp:effectExtent l="0" t="0" r="11430" b="1905"/>
            <wp:docPr id="3" name="图片 3" descr="微信图片_20230620114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620114706"/>
                    <pic:cNvPicPr>
                      <a:picLocks noChangeAspect="1"/>
                    </pic:cNvPicPr>
                  </pic:nvPicPr>
                  <pic:blipFill>
                    <a:blip r:embed="rId15"/>
                    <a:stretch>
                      <a:fillRect/>
                    </a:stretch>
                  </pic:blipFill>
                  <pic:spPr>
                    <a:xfrm>
                      <a:off x="0" y="0"/>
                      <a:ext cx="6027420" cy="8037195"/>
                    </a:xfrm>
                    <a:prstGeom prst="rect">
                      <a:avLst/>
                    </a:prstGeom>
                  </pic:spPr>
                </pic:pic>
              </a:graphicData>
            </a:graphic>
          </wp:inline>
        </w:drawing>
      </w:r>
    </w:p>
    <w:p/>
    <w:p>
      <w:pPr>
        <w:pStyle w:val="2"/>
      </w:pPr>
    </w:p>
    <w:p>
      <w:pPr>
        <w:pStyle w:val="3"/>
      </w:pPr>
      <w:bookmarkStart w:id="0" w:name="_GoBack"/>
      <w:bookmarkEnd w:id="0"/>
    </w:p>
    <w:sectPr>
      <w:headerReference r:id="rId7" w:type="first"/>
      <w:footerReference r:id="rId9" w:type="first"/>
      <w:headerReference r:id="rId5" w:type="default"/>
      <w:headerReference r:id="rId6" w:type="even"/>
      <w:footerReference r:id="rId8" w:type="even"/>
      <w:pgSz w:w="11906" w:h="16838"/>
      <w:pgMar w:top="1134" w:right="1134" w:bottom="1134" w:left="1247"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2"/>
      </w:rPr>
    </w:pPr>
    <w:r>
      <w:fldChar w:fldCharType="begin"/>
    </w:r>
    <w:r>
      <w:rPr>
        <w:rStyle w:val="12"/>
      </w:rPr>
      <w:instrText xml:space="preserve">PAGE  </w:instrText>
    </w:r>
    <w:r>
      <w:fldChar w:fldCharType="separate"/>
    </w:r>
    <w:r>
      <w:rPr>
        <w:rStyle w:val="12"/>
      </w:rPr>
      <w:t>6</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2"/>
      </w:rPr>
    </w:pPr>
    <w:r>
      <w:fldChar w:fldCharType="begin"/>
    </w:r>
    <w:r>
      <w:rPr>
        <w:rStyle w:val="12"/>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rPr>
        <w:rFonts w:hint="default" w:eastAsia="宋体"/>
        <w:lang w:val="en-US" w:eastAsia="zh-CN"/>
      </w:rPr>
    </w:pPr>
    <w:r>
      <w:rPr>
        <w:rFonts w:hint="eastAsia"/>
        <w:sz w:val="21"/>
        <w:szCs w:val="21"/>
      </w:rPr>
      <w:t xml:space="preserve">                            </w:t>
    </w:r>
    <w:r>
      <w:rPr>
        <w:rFonts w:hint="eastAsia"/>
        <w:sz w:val="21"/>
        <w:szCs w:val="21"/>
        <w:lang w:val="en-US" w:eastAsia="zh-CN"/>
      </w:rPr>
      <w:t>徐州永利精细化工有限公司</w:t>
    </w:r>
  </w:p>
  <w:p>
    <w:pPr>
      <w:pStyle w:val="6"/>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2E6608"/>
    <w:multiLevelType w:val="singleLevel"/>
    <w:tmpl w:val="842E6608"/>
    <w:lvl w:ilvl="0" w:tentative="0">
      <w:start w:val="2"/>
      <w:numFmt w:val="decimal"/>
      <w:suff w:val="nothing"/>
      <w:lvlText w:val="%1、"/>
      <w:lvlJc w:val="left"/>
      <w:pPr>
        <w:ind w:left="420" w:firstLine="0"/>
      </w:pPr>
    </w:lvl>
  </w:abstractNum>
  <w:abstractNum w:abstractNumId="1">
    <w:nsid w:val="EC714FE8"/>
    <w:multiLevelType w:val="singleLevel"/>
    <w:tmpl w:val="EC714FE8"/>
    <w:lvl w:ilvl="0" w:tentative="0">
      <w:start w:val="3"/>
      <w:numFmt w:val="decimal"/>
      <w:lvlText w:val="%1."/>
      <w:lvlJc w:val="left"/>
      <w:pPr>
        <w:tabs>
          <w:tab w:val="left" w:pos="312"/>
        </w:tabs>
      </w:pPr>
    </w:lvl>
  </w:abstractNum>
  <w:abstractNum w:abstractNumId="2">
    <w:nsid w:val="4F5DC9BE"/>
    <w:multiLevelType w:val="singleLevel"/>
    <w:tmpl w:val="4F5DC9BE"/>
    <w:lvl w:ilvl="0" w:tentative="0">
      <w:start w:val="2"/>
      <w:numFmt w:val="chineseCounting"/>
      <w:suff w:val="nothing"/>
      <w:lvlText w:val="（%1）"/>
      <w:lvlJc w:val="left"/>
      <w:rPr>
        <w:rFonts w:hint="eastAsia"/>
      </w:rPr>
    </w:lvl>
  </w:abstractNum>
  <w:abstractNum w:abstractNumId="3">
    <w:nsid w:val="75198ACF"/>
    <w:multiLevelType w:val="singleLevel"/>
    <w:tmpl w:val="75198ACF"/>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2ZDc5ZmFmMWZiZjVlZWY2Y2JhNjhlMDM3NTZiNTAifQ=="/>
  </w:docVars>
  <w:rsids>
    <w:rsidRoot w:val="085C791F"/>
    <w:rsid w:val="02C25443"/>
    <w:rsid w:val="085C791F"/>
    <w:rsid w:val="17AF593D"/>
    <w:rsid w:val="1F910EAC"/>
    <w:rsid w:val="242F2759"/>
    <w:rsid w:val="257F21C0"/>
    <w:rsid w:val="2CBF4F23"/>
    <w:rsid w:val="31A42F61"/>
    <w:rsid w:val="332D51FE"/>
    <w:rsid w:val="35CE2CFC"/>
    <w:rsid w:val="3B576EA3"/>
    <w:rsid w:val="44CF02E5"/>
    <w:rsid w:val="46A22F87"/>
    <w:rsid w:val="4A5B3453"/>
    <w:rsid w:val="52C61160"/>
    <w:rsid w:val="5C592A9B"/>
    <w:rsid w:val="5D5F0CD2"/>
    <w:rsid w:val="6DBF7721"/>
    <w:rsid w:val="721819EC"/>
    <w:rsid w:val="742C2897"/>
    <w:rsid w:val="74A211FE"/>
    <w:rsid w:val="783C3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4"/>
    <w:basedOn w:val="1"/>
    <w:next w:val="1"/>
    <w:qFormat/>
    <w:uiPriority w:val="0"/>
    <w:pPr>
      <w:keepNext/>
      <w:keepLines/>
      <w:spacing w:line="372" w:lineRule="auto"/>
      <w:outlineLvl w:val="3"/>
    </w:pPr>
    <w:rPr>
      <w:rFonts w:ascii="Arial" w:hAnsi="Arial" w:eastAsia="黑体"/>
      <w:b/>
      <w:bCs/>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index heading"/>
    <w:basedOn w:val="1"/>
    <w:next w:val="3"/>
    <w:qFormat/>
    <w:uiPriority w:val="0"/>
    <w:rPr>
      <w:rFonts w:ascii="Arial" w:hAnsi="Arial" w:cs="Arial"/>
      <w:b/>
      <w:bCs/>
    </w:rPr>
  </w:style>
  <w:style w:type="paragraph" w:styleId="3">
    <w:name w:val="index 1"/>
    <w:basedOn w:val="1"/>
    <w:next w:val="1"/>
    <w:unhideWhenUsed/>
    <w:qFormat/>
    <w:uiPriority w:val="0"/>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sz w:val="24"/>
    </w:rPr>
  </w:style>
  <w:style w:type="paragraph" w:styleId="8">
    <w:name w:val="Title"/>
    <w:basedOn w:val="1"/>
    <w:next w:val="1"/>
    <w:qFormat/>
    <w:uiPriority w:val="0"/>
    <w:pPr>
      <w:spacing w:before="240" w:after="60"/>
      <w:jc w:val="center"/>
      <w:outlineLvl w:val="0"/>
    </w:pPr>
    <w:rPr>
      <w:rFonts w:ascii="Cambria" w:hAnsi="Cambria" w:cs="Arial"/>
      <w:b/>
      <w:bCs/>
      <w:kern w:val="28"/>
      <w:sz w:val="32"/>
      <w:szCs w:val="32"/>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6373</Words>
  <Characters>6564</Characters>
  <Lines>0</Lines>
  <Paragraphs>0</Paragraphs>
  <TotalTime>20</TotalTime>
  <ScaleCrop>false</ScaleCrop>
  <LinksUpToDate>false</LinksUpToDate>
  <CharactersWithSpaces>6942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2023-05-06T09:02:00Z</dcterms:created>
  <dc:creator>Administrator</dc:creator>
  <cp:lastModifiedBy>笑清风</cp:lastModifiedBy>
  <cp:lastPrinted>2023-05-21T06:49:00Z</cp:lastPrinted>
  <dcterms:modified xsi:type="dcterms:W3CDTF">2023-06-20T03:53:10Z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D998346CCA304774AF4F561C3DC81BD9_11</vt:lpwstr>
  </property>
</Properties>
</file>